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2.xml" ContentType="application/vnd.openxmlformats-officedocument.wordprocessingml.header+xml"/>
  <Override PartName="/word/media/image1.tif" ContentType="image/tiff"/>
  <Override PartName="/word/footer2.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75" w:type="dxa"/>
        <w:jc w:val="left"/>
        <w:tblInd w:w="0" w:type="dxa"/>
        <w:tblLayout w:type="fixed"/>
        <w:tblCellMar>
          <w:top w:w="55" w:type="dxa"/>
          <w:left w:w="55" w:type="dxa"/>
          <w:bottom w:w="55" w:type="dxa"/>
          <w:right w:w="55" w:type="dxa"/>
        </w:tblCellMar>
      </w:tblPr>
      <w:tblGrid>
        <w:gridCol w:w="3591"/>
        <w:gridCol w:w="3326"/>
        <w:gridCol w:w="3858"/>
      </w:tblGrid>
      <w:tr>
        <w:trPr/>
        <w:tc>
          <w:tcPr>
            <w:tcW w:w="3591" w:type="dxa"/>
            <w:tcBorders/>
          </w:tcPr>
          <w:p>
            <w:pPr>
              <w:pStyle w:val="Style30"/>
              <w:widowControl w:val="false"/>
              <w:jc w:val="center"/>
              <w:rPr>
                <w:rFonts w:ascii="Liberation Serif" w:hAnsi="Liberation Serif"/>
                <w:lang w:val="uk-UA" w:bidi="ar-SA"/>
              </w:rPr>
            </w:pPr>
            <w:r>
              <w:rPr>
                <w:rFonts w:ascii="Liberation Serif" w:hAnsi="Liberation Serif"/>
                <w:lang w:val="uk-UA" w:bidi="ar-SA"/>
              </w:rPr>
              <w:drawing>
                <wp:anchor behindDoc="0" distT="0" distB="0" distL="0" distR="0" simplePos="0" locked="0" layoutInCell="0" allowOverlap="1" relativeHeight="2">
                  <wp:simplePos x="0" y="0"/>
                  <wp:positionH relativeFrom="column">
                    <wp:posOffset>6985</wp:posOffset>
                  </wp:positionH>
                  <wp:positionV relativeFrom="paragraph">
                    <wp:posOffset>-32385</wp:posOffset>
                  </wp:positionV>
                  <wp:extent cx="2063115" cy="323850"/>
                  <wp:effectExtent l="0" t="0" r="0" b="0"/>
                  <wp:wrapSquare wrapText="largest"/>
                  <wp:docPr id="1"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1" descr=""/>
                          <pic:cNvPicPr>
                            <a:picLocks noChangeAspect="1" noChangeArrowheads="1"/>
                          </pic:cNvPicPr>
                        </pic:nvPicPr>
                        <pic:blipFill>
                          <a:blip r:embed="rId2"/>
                          <a:stretch>
                            <a:fillRect/>
                          </a:stretch>
                        </pic:blipFill>
                        <pic:spPr bwMode="auto">
                          <a:xfrm>
                            <a:off x="0" y="0"/>
                            <a:ext cx="2063115" cy="323850"/>
                          </a:xfrm>
                          <a:prstGeom prst="rect">
                            <a:avLst/>
                          </a:prstGeom>
                        </pic:spPr>
                      </pic:pic>
                    </a:graphicData>
                  </a:graphic>
                </wp:anchor>
              </w:drawing>
            </w:r>
          </w:p>
        </w:tc>
        <w:tc>
          <w:tcPr>
            <w:tcW w:w="3326" w:type="dxa"/>
            <w:tcBorders/>
          </w:tcPr>
          <w:p>
            <w:pPr>
              <w:pStyle w:val="Style30"/>
              <w:widowControl w:val="false"/>
              <w:jc w:val="center"/>
              <w:rPr>
                <w:rFonts w:ascii="Liberation Serif" w:hAnsi="Liberation Serif"/>
                <w:sz w:val="52"/>
                <w:szCs w:val="52"/>
                <w:lang w:val="uk-UA" w:bidi="ar-SA"/>
              </w:rPr>
            </w:pPr>
            <w:r>
              <w:rPr>
                <w:rFonts w:ascii="Liberation Serif" w:hAnsi="Liberation Serif"/>
                <w:sz w:val="52"/>
                <w:szCs w:val="52"/>
                <w:lang w:val="uk-UA" w:bidi="ar-SA"/>
              </w:rPr>
            </w:r>
          </w:p>
        </w:tc>
        <w:tc>
          <w:tcPr>
            <w:tcW w:w="3858" w:type="dxa"/>
            <w:tcBorders/>
          </w:tcPr>
          <w:p>
            <w:pPr>
              <w:pStyle w:val="Normal"/>
              <w:widowControl w:val="false"/>
              <w:ind w:left="0" w:right="0" w:hanging="0"/>
              <w:jc w:val="right"/>
              <w:rPr>
                <w:rFonts w:ascii="Liberation Serif" w:hAnsi="Liberation Serif"/>
                <w:b/>
                <w:b/>
                <w:sz w:val="20"/>
                <w:szCs w:val="20"/>
                <w:lang w:val="uk-UA" w:bidi="ar-SA"/>
              </w:rPr>
            </w:pPr>
            <w:r>
              <w:rPr>
                <w:rFonts w:ascii="Liberation Serif" w:hAnsi="Liberation Serif"/>
                <w:b/>
                <w:sz w:val="20"/>
                <w:szCs w:val="20"/>
                <w:lang w:val="uk-UA" w:bidi="ar-SA"/>
              </w:rPr>
              <w:t xml:space="preserve">14013, м. Чернігів, пр. Перемоги, 127   </w:t>
            </w:r>
          </w:p>
          <w:p>
            <w:pPr>
              <w:pStyle w:val="Normal"/>
              <w:widowControl w:val="false"/>
              <w:ind w:left="0" w:right="0" w:hanging="0"/>
              <w:jc w:val="right"/>
              <w:rPr>
                <w:rFonts w:ascii="Liberation Serif" w:hAnsi="Liberation Serif"/>
                <w:b/>
                <w:b/>
                <w:sz w:val="20"/>
                <w:szCs w:val="20"/>
                <w:lang w:val="uk-UA" w:bidi="ar-SA"/>
              </w:rPr>
            </w:pPr>
            <w:r>
              <w:rPr>
                <w:rFonts w:ascii="Liberation Serif" w:hAnsi="Liberation Serif"/>
                <w:b/>
                <w:sz w:val="20"/>
                <w:szCs w:val="20"/>
                <w:lang w:val="uk-UA" w:bidi="ar-SA"/>
              </w:rPr>
              <w:t xml:space="preserve"> </w:t>
            </w:r>
            <w:r>
              <w:rPr>
                <w:rFonts w:ascii="Liberation Serif" w:hAnsi="Liberation Serif"/>
                <w:b/>
                <w:sz w:val="20"/>
                <w:szCs w:val="20"/>
                <w:lang w:val="uk-UA" w:bidi="ar-SA"/>
              </w:rPr>
              <w:t xml:space="preserve">тел. (0462) 699-996   </w:t>
            </w:r>
          </w:p>
          <w:p>
            <w:pPr>
              <w:pStyle w:val="Normal"/>
              <w:widowControl w:val="false"/>
              <w:ind w:left="0" w:right="0" w:hanging="0"/>
              <w:jc w:val="right"/>
              <w:rPr>
                <w:rFonts w:ascii="Liberation Serif" w:hAnsi="Liberation Serif"/>
                <w:b/>
                <w:b/>
                <w:sz w:val="20"/>
                <w:szCs w:val="20"/>
                <w:lang w:val="uk-UA" w:bidi="ar-SA"/>
              </w:rPr>
            </w:pPr>
            <w:r>
              <w:rPr>
                <w:rFonts w:ascii="Liberation Serif" w:hAnsi="Liberation Serif"/>
                <w:b/>
                <w:sz w:val="20"/>
                <w:szCs w:val="20"/>
                <w:lang w:val="uk-UA" w:bidi="ar-SA"/>
              </w:rPr>
              <w:t xml:space="preserve"> </w:t>
            </w:r>
            <w:r>
              <w:rPr>
                <w:rFonts w:ascii="Liberation Serif" w:hAnsi="Liberation Serif"/>
                <w:b/>
                <w:sz w:val="20"/>
                <w:szCs w:val="20"/>
                <w:lang w:val="uk-UA" w:bidi="ar-SA"/>
              </w:rPr>
              <w:t xml:space="preserve">(0462) 653-288   </w:t>
            </w:r>
          </w:p>
        </w:tc>
      </w:tr>
    </w:tbl>
    <w:p>
      <w:pPr>
        <w:pStyle w:val="1"/>
        <w:ind w:left="0" w:right="0" w:hanging="0"/>
        <w:rPr>
          <w:rFonts w:ascii="Liberation Serif" w:hAnsi="Liberation Serif"/>
          <w:b/>
          <w:b/>
          <w:sz w:val="22"/>
          <w:szCs w:val="22"/>
          <w:lang w:val="uk-UA" w:bidi="ar-SA"/>
        </w:rPr>
      </w:pPr>
      <w:r>
        <w:rPr>
          <w:rFonts w:ascii="Liberation Serif" w:hAnsi="Liberation Serif"/>
          <w:b/>
          <w:sz w:val="22"/>
          <w:szCs w:val="22"/>
          <w:lang w:val="uk-UA" w:bidi="ar-SA"/>
        </w:rPr>
      </w:r>
    </w:p>
    <w:p>
      <w:pPr>
        <w:pStyle w:val="Normal"/>
        <w:jc w:val="center"/>
        <w:rPr/>
      </w:pPr>
      <w:r>
        <w:rPr>
          <w:rFonts w:ascii="Liberation Serif" w:hAnsi="Liberation Serif"/>
          <w:b/>
          <w:bCs/>
          <w:color w:val="auto"/>
          <w:sz w:val="24"/>
          <w:szCs w:val="24"/>
          <w:lang w:val="uk-UA" w:bidi="ar-SA"/>
        </w:rPr>
        <w:t>Примірний д</w:t>
      </w:r>
      <w:r>
        <w:rPr>
          <w:rFonts w:ascii="Liberation Serif" w:hAnsi="Liberation Serif"/>
          <w:b/>
          <w:bCs/>
          <w:i w:val="false"/>
          <w:color w:val="auto"/>
          <w:sz w:val="24"/>
          <w:szCs w:val="24"/>
          <w:lang w:val="uk-UA" w:bidi="ar-SA"/>
        </w:rPr>
        <w:t xml:space="preserve">оговір № </w:t>
      </w:r>
      <w:r>
        <w:rPr>
          <w:rFonts w:eastAsia="Times New Roman" w:cs="Times New Roman" w:ascii="Liberation Serif" w:hAnsi="Liberation Serif"/>
          <w:b/>
          <w:bCs/>
          <w:i w:val="false"/>
          <w:color w:val="FF00FF"/>
          <w:sz w:val="24"/>
          <w:szCs w:val="24"/>
          <w:lang w:val="uk-UA" w:bidi="ar-SA"/>
        </w:rPr>
        <w:t>05-_____________</w:t>
      </w:r>
    </w:p>
    <w:p>
      <w:pPr>
        <w:pStyle w:val="Normal"/>
        <w:jc w:val="center"/>
        <w:rPr>
          <w:rFonts w:ascii="Liberation Serif" w:hAnsi="Liberation Serif"/>
          <w:b/>
          <w:b/>
          <w:bCs/>
          <w:color w:val="auto"/>
          <w:sz w:val="24"/>
          <w:szCs w:val="24"/>
          <w:lang w:val="uk-UA" w:bidi="ar-SA"/>
        </w:rPr>
      </w:pPr>
      <w:r>
        <w:rPr>
          <w:rFonts w:eastAsia="Liberation Mono" w:cs="Liberation Mono" w:ascii="Liberation Serif" w:hAnsi="Liberation Serif"/>
          <w:b/>
          <w:bCs/>
          <w:i w:val="false"/>
          <w:color w:val="auto"/>
          <w:sz w:val="24"/>
          <w:szCs w:val="24"/>
          <w:lang w:val="uk-UA" w:bidi="ar-SA"/>
        </w:rPr>
        <w:t>добровільного страхування відпові</w:t>
      </w:r>
      <w:r>
        <w:rPr>
          <w:rFonts w:ascii="Liberation Serif" w:hAnsi="Liberation Serif"/>
          <w:b/>
          <w:bCs/>
          <w:i w:val="false"/>
          <w:color w:val="auto"/>
          <w:sz w:val="24"/>
          <w:szCs w:val="24"/>
          <w:lang w:val="uk-UA" w:bidi="ar-SA"/>
        </w:rPr>
        <w:t xml:space="preserve">дальності </w:t>
      </w:r>
    </w:p>
    <w:p>
      <w:pPr>
        <w:pStyle w:val="Normal"/>
        <w:ind w:left="0" w:right="0" w:hanging="0"/>
        <w:jc w:val="center"/>
        <w:rPr>
          <w:color w:val="auto"/>
        </w:rPr>
      </w:pPr>
      <w:r>
        <w:rPr>
          <w:rFonts w:ascii="Liberation Serif" w:hAnsi="Liberation Serif"/>
          <w:b/>
          <w:bCs/>
          <w:i w:val="false"/>
          <w:color w:val="auto"/>
          <w:sz w:val="24"/>
          <w:szCs w:val="24"/>
          <w:lang w:val="uk-UA" w:bidi="ar-SA"/>
        </w:rPr>
        <w:t xml:space="preserve">власників </w:t>
      </w:r>
      <w:r>
        <w:rPr>
          <w:rFonts w:eastAsia="Times New Roman" w:cs="Times New Roman" w:ascii="Liberation Serif" w:hAnsi="Liberation Serif"/>
          <w:b/>
          <w:bCs/>
          <w:i w:val="false"/>
          <w:color w:val="auto"/>
          <w:sz w:val="24"/>
          <w:szCs w:val="24"/>
          <w:lang w:val="uk-UA" w:bidi="ar-SA"/>
        </w:rPr>
        <w:t>тварин</w:t>
      </w:r>
      <w:r>
        <w:rPr>
          <w:rFonts w:ascii="Liberation Serif" w:hAnsi="Liberation Serif"/>
          <w:b/>
          <w:bCs/>
          <w:i w:val="false"/>
          <w:color w:val="auto"/>
          <w:sz w:val="24"/>
          <w:szCs w:val="24"/>
          <w:lang w:val="uk-UA" w:bidi="ar-SA"/>
        </w:rPr>
        <w:t xml:space="preserve"> за шкоду, яка може бути заподіяна третім особам </w:t>
      </w:r>
    </w:p>
    <w:p>
      <w:pPr>
        <w:pStyle w:val="Normal"/>
        <w:ind w:left="0" w:right="0" w:firstLine="714"/>
        <w:rPr>
          <w:rFonts w:ascii="Liberation Serif" w:hAnsi="Liberation Serif"/>
          <w:color w:val="auto"/>
          <w:sz w:val="24"/>
          <w:szCs w:val="24"/>
          <w:lang w:val="uk-UA" w:bidi="ar-SA"/>
        </w:rPr>
      </w:pPr>
      <w:r>
        <w:rPr>
          <w:rFonts w:ascii="Liberation Serif" w:hAnsi="Liberation Serif"/>
          <w:color w:val="auto"/>
          <w:sz w:val="24"/>
          <w:szCs w:val="24"/>
          <w:lang w:val="uk-UA" w:bidi="ar-SA"/>
        </w:rPr>
      </w:r>
    </w:p>
    <w:p>
      <w:pPr>
        <w:pStyle w:val="Normal"/>
        <w:ind w:left="0" w:right="0" w:firstLine="714"/>
        <w:jc w:val="center"/>
        <w:rPr/>
      </w:pPr>
      <w:r>
        <w:rPr>
          <w:rFonts w:ascii="Liberation Serif" w:hAnsi="Liberation Serif"/>
          <w:color w:val="auto"/>
          <w:sz w:val="24"/>
          <w:szCs w:val="24"/>
          <w:lang w:val="uk-UA" w:bidi="ar-SA"/>
        </w:rPr>
        <w:t>м. Чернігів</w:t>
        <w:tab/>
        <w:tab/>
        <w:tab/>
        <w:tab/>
        <w:tab/>
        <w:tab/>
        <w:t>д</w:t>
      </w:r>
      <w:r>
        <w:rPr>
          <w:rFonts w:eastAsia="Times New Roman" w:cs="Times New Roman" w:ascii="Liberation Serif" w:hAnsi="Liberation Serif"/>
          <w:color w:val="auto"/>
          <w:sz w:val="24"/>
          <w:szCs w:val="24"/>
          <w:lang w:val="uk-UA" w:bidi="ar-SA"/>
        </w:rPr>
        <w:t>ата укладання</w:t>
      </w:r>
      <w:r>
        <w:rPr>
          <w:rFonts w:ascii="Liberation Serif" w:hAnsi="Liberation Serif"/>
          <w:color w:val="auto"/>
          <w:sz w:val="24"/>
          <w:szCs w:val="24"/>
          <w:lang w:val="uk-UA" w:bidi="ar-SA"/>
        </w:rPr>
        <w:t xml:space="preserve"> </w:t>
      </w:r>
      <w:r>
        <w:rPr>
          <w:rFonts w:ascii="Liberation Serif" w:hAnsi="Liberation Serif"/>
          <w:color w:val="FF00FF"/>
          <w:sz w:val="24"/>
          <w:szCs w:val="24"/>
          <w:lang w:val="uk-UA" w:bidi="ar-SA"/>
        </w:rPr>
        <w:t>____</w:t>
      </w:r>
      <w:r>
        <w:rPr>
          <w:rFonts w:eastAsia="Times New Roman" w:cs="Times New Roman" w:ascii="Liberation Serif" w:hAnsi="Liberation Serif"/>
          <w:color w:val="FF00FF"/>
          <w:sz w:val="24"/>
          <w:szCs w:val="24"/>
          <w:lang w:val="uk-UA" w:bidi="ar-SA"/>
        </w:rPr>
        <w:t xml:space="preserve"> __________</w:t>
      </w:r>
      <w:r>
        <w:rPr>
          <w:rFonts w:ascii="Liberation Serif" w:hAnsi="Liberation Serif"/>
          <w:color w:val="FF00FF"/>
          <w:sz w:val="24"/>
          <w:szCs w:val="24"/>
          <w:lang w:val="uk-UA" w:bidi="ar-SA"/>
        </w:rPr>
        <w:t xml:space="preserve"> 202_ року</w:t>
      </w:r>
      <w:r>
        <w:rPr>
          <w:rFonts w:ascii="Liberation Serif" w:hAnsi="Liberation Serif"/>
          <w:color w:val="auto"/>
          <w:sz w:val="24"/>
          <w:szCs w:val="24"/>
          <w:lang w:val="uk-UA" w:bidi="ar-SA"/>
        </w:rPr>
        <w:t>.</w:t>
      </w:r>
    </w:p>
    <w:p>
      <w:pPr>
        <w:pStyle w:val="Style24"/>
        <w:tabs>
          <w:tab w:val="clear" w:pos="4153"/>
          <w:tab w:val="clear" w:pos="8306"/>
        </w:tabs>
        <w:ind w:left="0" w:right="0" w:firstLine="714"/>
        <w:rPr>
          <w:rFonts w:ascii="Liberation Serif" w:hAnsi="Liberation Serif"/>
          <w:color w:val="auto"/>
          <w:sz w:val="24"/>
          <w:szCs w:val="24"/>
          <w:lang w:val="uk-UA" w:bidi="ar-SA"/>
        </w:rPr>
      </w:pPr>
      <w:r>
        <w:rPr>
          <w:rFonts w:ascii="Liberation Serif" w:hAnsi="Liberation Serif"/>
          <w:color w:val="auto"/>
          <w:sz w:val="24"/>
          <w:szCs w:val="24"/>
          <w:lang w:val="uk-UA" w:bidi="ar-SA"/>
        </w:rPr>
      </w:r>
    </w:p>
    <w:p>
      <w:pPr>
        <w:pStyle w:val="Style24"/>
        <w:ind w:left="0" w:right="0" w:firstLine="714"/>
        <w:jc w:val="both"/>
        <w:rPr>
          <w:rFonts w:ascii="Liberation Serif" w:hAnsi="Liberation Serif"/>
          <w:color w:val="auto"/>
          <w:sz w:val="24"/>
          <w:szCs w:val="24"/>
          <w:lang w:val="uk-UA" w:bidi="ar-SA"/>
        </w:rPr>
      </w:pPr>
      <w:r>
        <w:rPr>
          <w:rFonts w:ascii="Liberation Serif" w:hAnsi="Liberation Serif"/>
          <w:b/>
          <w:bCs/>
          <w:color w:val="auto"/>
          <w:sz w:val="24"/>
          <w:szCs w:val="24"/>
          <w:lang w:val="uk-UA" w:bidi="ar-SA"/>
        </w:rPr>
        <w:t>Приватне акціонерне товариство “Страхова компанія “Грандвіс”</w:t>
      </w:r>
      <w:r>
        <w:rPr>
          <w:rFonts w:ascii="Liberation Serif" w:hAnsi="Liberation Serif"/>
          <w:color w:val="auto"/>
          <w:sz w:val="24"/>
          <w:szCs w:val="24"/>
          <w:lang w:val="uk-UA" w:bidi="ar-SA"/>
        </w:rPr>
        <w:t xml:space="preserve">, в подальшому – </w:t>
      </w:r>
      <w:r>
        <w:rPr>
          <w:rFonts w:ascii="Liberation Serif" w:hAnsi="Liberation Serif"/>
          <w:b/>
          <w:bCs/>
          <w:color w:val="auto"/>
          <w:sz w:val="24"/>
          <w:szCs w:val="24"/>
          <w:lang w:val="uk-UA" w:bidi="ar-SA"/>
        </w:rPr>
        <w:t>Страховик</w:t>
      </w:r>
      <w:r>
        <w:rPr>
          <w:rFonts w:ascii="Liberation Serif" w:hAnsi="Liberation Serif"/>
          <w:color w:val="auto"/>
          <w:sz w:val="24"/>
          <w:szCs w:val="24"/>
          <w:lang w:val="uk-UA" w:bidi="ar-SA"/>
        </w:rPr>
        <w:t xml:space="preserve">, в особі Заступника Генерального директора Зеленіна Дмитра Васильовича, діючого на підставі довіреності № </w:t>
      </w:r>
      <w:r>
        <w:rPr>
          <w:rFonts w:eastAsia="Times New Roman" w:cs="Times New Roman" w:ascii="Liberation Serif" w:hAnsi="Liberation Serif"/>
          <w:color w:val="auto"/>
          <w:sz w:val="24"/>
          <w:szCs w:val="24"/>
          <w:lang w:val="uk-UA" w:bidi="ar-SA"/>
        </w:rPr>
        <w:t>01</w:t>
      </w:r>
      <w:r>
        <w:rPr>
          <w:rFonts w:ascii="Liberation Serif" w:hAnsi="Liberation Serif"/>
          <w:color w:val="auto"/>
          <w:sz w:val="24"/>
          <w:szCs w:val="24"/>
          <w:lang w:val="uk-UA" w:bidi="ar-SA"/>
        </w:rPr>
        <w:t xml:space="preserve"> від 04 січня 2022 року, та</w:t>
      </w:r>
    </w:p>
    <w:p>
      <w:pPr>
        <w:pStyle w:val="Style24"/>
        <w:ind w:left="0" w:right="0" w:firstLine="714"/>
        <w:jc w:val="both"/>
        <w:rPr>
          <w:rFonts w:ascii="Liberation Serif" w:hAnsi="Liberation Serif"/>
          <w:color w:val="auto"/>
          <w:sz w:val="24"/>
          <w:szCs w:val="24"/>
          <w:lang w:val="uk-UA" w:bidi="ar-SA"/>
        </w:rPr>
      </w:pPr>
      <w:r>
        <w:rPr>
          <w:rFonts w:ascii="Liberation Serif" w:hAnsi="Liberation Serif"/>
          <w:color w:val="auto"/>
          <w:sz w:val="24"/>
          <w:szCs w:val="24"/>
          <w:lang w:val="uk-UA" w:bidi="ar-SA"/>
        </w:rPr>
        <w:t>Фізична особа -</w:t>
      </w:r>
      <w:r>
        <w:rPr>
          <w:rFonts w:ascii="Liberation Serif" w:hAnsi="Liberation Serif"/>
          <w:b/>
          <w:color w:val="auto"/>
          <w:sz w:val="24"/>
          <w:szCs w:val="24"/>
          <w:lang w:val="uk-UA" w:bidi="ar-SA"/>
        </w:rPr>
        <w:t xml:space="preserve"> </w:t>
      </w:r>
      <w:r>
        <w:rPr>
          <w:rFonts w:ascii="Liberation Serif" w:hAnsi="Liberation Serif"/>
          <w:b/>
          <w:color w:val="auto"/>
          <w:sz w:val="24"/>
          <w:szCs w:val="24"/>
          <w:lang w:val="uk-UA" w:bidi="ar-SA"/>
        </w:rPr>
        <w:fldChar w:fldCharType="begin"/>
      </w:r>
      <w:r>
        <w:rPr>
          <w:sz w:val="24"/>
          <w:b/>
          <w:szCs w:val="24"/>
          <w:rFonts w:ascii="Liberation Serif" w:hAnsi="Liberation Serif"/>
          <w:color w:val="auto"/>
          <w:lang w:val="uk-UA" w:bidi="ar-SA"/>
        </w:rPr>
        <w:instrText> DOCPROPERTY "ПІБ"</w:instrText>
      </w:r>
      <w:r>
        <w:rPr>
          <w:sz w:val="24"/>
          <w:b/>
          <w:szCs w:val="24"/>
          <w:rFonts w:ascii="Liberation Serif" w:hAnsi="Liberation Serif"/>
          <w:color w:val="auto"/>
          <w:lang w:val="uk-UA" w:bidi="ar-SA"/>
        </w:rPr>
        <w:fldChar w:fldCharType="separate"/>
      </w:r>
      <w:r>
        <w:rPr>
          <w:sz w:val="24"/>
          <w:b/>
          <w:szCs w:val="24"/>
          <w:rFonts w:ascii="Liberation Serif" w:hAnsi="Liberation Serif"/>
          <w:color w:val="auto"/>
          <w:lang w:val="uk-UA" w:bidi="ar-SA"/>
        </w:rPr>
        <w:t>________________________</w:t>
      </w:r>
      <w:r>
        <w:rPr>
          <w:sz w:val="24"/>
          <w:b/>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"ДатаНародження"</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 xml:space="preserve"> ________________  року</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народження, ідентифікаційний номер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"ІдентНомер"</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паспорт серія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"ПаспорСерія"</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"ПаспортНомер"</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виданий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"ПаспортВиданийКим"</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_______________________________-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"ПаспортВиданийДата"</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 xml:space="preserve"> ___________________  року</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що проживає в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"Проживає"</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________________________________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в подальшому – </w:t>
      </w:r>
      <w:r>
        <w:rPr>
          <w:rFonts w:ascii="Liberation Serif" w:hAnsi="Liberation Serif"/>
          <w:b/>
          <w:bCs/>
          <w:color w:val="auto"/>
          <w:sz w:val="24"/>
          <w:szCs w:val="24"/>
          <w:lang w:val="uk-UA" w:bidi="ar-SA"/>
        </w:rPr>
        <w:t>Страхувальник</w:t>
      </w:r>
      <w:r>
        <w:rPr>
          <w:rFonts w:ascii="Liberation Serif" w:hAnsi="Liberation Serif"/>
          <w:color w:val="auto"/>
          <w:sz w:val="24"/>
          <w:szCs w:val="24"/>
          <w:lang w:val="uk-UA" w:bidi="ar-SA"/>
        </w:rPr>
        <w:t>,</w:t>
      </w:r>
    </w:p>
    <w:p>
      <w:pPr>
        <w:pStyle w:val="Style24"/>
        <w:ind w:left="0" w:right="0" w:firstLine="714"/>
        <w:rPr>
          <w:rFonts w:ascii="Liberation Serif" w:hAnsi="Liberation Serif"/>
          <w:color w:val="auto"/>
          <w:sz w:val="24"/>
          <w:szCs w:val="24"/>
          <w:lang w:val="uk-UA" w:bidi="ar-SA"/>
        </w:rPr>
      </w:pPr>
      <w:r>
        <w:rPr>
          <w:rFonts w:ascii="Liberation Serif" w:hAnsi="Liberation Serif"/>
          <w:color w:val="auto"/>
          <w:sz w:val="24"/>
          <w:szCs w:val="24"/>
          <w:lang w:val="uk-UA" w:bidi="ar-SA"/>
        </w:rPr>
        <w:t>(надалі – Сторони) уклали цей Договір страхування про нижче зазначене:</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r>
        <w:rPr>
          <w:rFonts w:ascii="Liberation Serif" w:hAnsi="Liberation Serif"/>
          <w:b/>
          <w:color w:val="auto"/>
          <w:sz w:val="23"/>
          <w:szCs w:val="23"/>
          <w:lang w:val="uk-UA" w:bidi="ar-SA"/>
        </w:rPr>
        <w:t>ПРЕДМЕТ ДОГОВОРУ СТРАХУВАННЯ</w:t>
      </w:r>
    </w:p>
    <w:p>
      <w:pPr>
        <w:pStyle w:val="Normal"/>
        <w:widowControl/>
        <w:numPr>
          <w:ilvl w:val="1"/>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 xml:space="preserve">Згідно цього Договору страхування, складеного на підставі відповідно до Правил добровільного 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  від 28 березня 2007 року, Страховик бере на себе зобов’язання за внесений Страхувальником страховий платіж </w:t>
      </w:r>
      <w:r>
        <w:rPr>
          <w:rFonts w:eastAsia="Times New Roman" w:cs="Times New Roman" w:ascii="Liberation Serif" w:hAnsi="Liberation Serif"/>
          <w:b w:val="false"/>
          <w:i w:val="false"/>
          <w:caps w:val="false"/>
          <w:smallCaps w:val="false"/>
          <w:color w:val="auto"/>
          <w:spacing w:val="0"/>
          <w:sz w:val="23"/>
          <w:szCs w:val="23"/>
          <w:lang w:val="uk-UA" w:bidi="ar-SA"/>
        </w:rPr>
        <w:t xml:space="preserve">застрахувати цивільну відповідальність Страхувальника - власника тварини за шкоду, яка може  бути  заподіяна  третім  особам і </w:t>
      </w:r>
      <w:r>
        <w:rPr>
          <w:rFonts w:eastAsia="Times New Roman" w:cs="Times New Roman" w:ascii="Liberation Serif" w:hAnsi="Liberation Serif"/>
          <w:color w:val="auto"/>
          <w:sz w:val="23"/>
          <w:szCs w:val="23"/>
          <w:lang w:val="uk-UA" w:bidi="ar-SA"/>
        </w:rPr>
        <w:t xml:space="preserve">виплатити в межах страхової суми, страхове відшкодування за збиток нанесений </w:t>
      </w:r>
      <w:r>
        <w:rPr>
          <w:rFonts w:eastAsia="Times New Roman" w:cs="Times New Roman" w:ascii="Liberation Serif" w:hAnsi="Liberation Serif"/>
          <w:b w:val="false"/>
          <w:i w:val="false"/>
          <w:caps w:val="false"/>
          <w:smallCaps w:val="false"/>
          <w:color w:val="auto"/>
          <w:spacing w:val="0"/>
          <w:sz w:val="23"/>
          <w:szCs w:val="23"/>
          <w:lang w:val="uk-UA" w:bidi="ar-SA"/>
        </w:rPr>
        <w:t>життю,  здоров'ю  та/або  майну третіх  осіб  внаслідок  агресивної  та/або  непередбачуваної  дії тварини</w:t>
      </w:r>
      <w:r>
        <w:rPr>
          <w:rFonts w:eastAsia="Times New Roman" w:cs="Times New Roman" w:ascii="Liberation Serif" w:hAnsi="Liberation Serif"/>
          <w:color w:val="auto"/>
          <w:sz w:val="23"/>
          <w:szCs w:val="23"/>
          <w:lang w:val="uk-UA" w:bidi="ar-SA"/>
        </w:rPr>
        <w:t>, внаслідок настання обумовлених у цьому Договорі страхування страхових подій.</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r>
        <w:rPr>
          <w:rFonts w:ascii="Liberation Serif" w:hAnsi="Liberation Serif"/>
          <w:b/>
          <w:color w:val="auto"/>
          <w:sz w:val="23"/>
          <w:szCs w:val="23"/>
          <w:lang w:val="uk-UA" w:bidi="ar-SA"/>
        </w:rPr>
        <w:t>ПРЕДМЕТИ СТРАХУВАННЯ</w:t>
      </w:r>
    </w:p>
    <w:p>
      <w:pPr>
        <w:pStyle w:val="Normal"/>
        <w:widowControl/>
        <w:numPr>
          <w:ilvl w:val="1"/>
          <w:numId w:val="2"/>
        </w:numPr>
        <w:bidi w:val="0"/>
        <w:ind w:left="0" w:right="0" w:firstLine="397"/>
        <w:jc w:val="both"/>
        <w:rPr/>
      </w:pPr>
      <w:bookmarkStart w:id="0" w:name="_Ref208311166"/>
      <w:r>
        <w:rPr>
          <w:rFonts w:eastAsia="Times New Roman" w:cs="Times New Roman" w:ascii="Liberation Serif" w:hAnsi="Liberation Serif"/>
          <w:b w:val="false"/>
          <w:i w:val="false"/>
          <w:caps w:val="false"/>
          <w:smallCaps w:val="false"/>
          <w:color w:val="auto"/>
          <w:spacing w:val="0"/>
          <w:sz w:val="23"/>
          <w:szCs w:val="23"/>
          <w:lang w:val="uk-UA" w:bidi="ar-SA"/>
        </w:rPr>
        <w:t xml:space="preserve">Предметом (об’єктом) страхування згідно цього Договору страхування є майнові інтереси Страхувальника </w:t>
      </w:r>
      <w:bookmarkEnd w:id="0"/>
      <w:r>
        <w:rPr>
          <w:rFonts w:eastAsia="Times New Roman" w:cs="Times New Roman" w:ascii="Liberation Serif" w:hAnsi="Liberation Serif"/>
          <w:b w:val="false"/>
          <w:i w:val="false"/>
          <w:caps w:val="false"/>
          <w:smallCaps w:val="false"/>
          <w:color w:val="auto"/>
          <w:spacing w:val="0"/>
          <w:sz w:val="23"/>
          <w:szCs w:val="23"/>
          <w:lang w:val="uk-UA" w:bidi="ar-SA"/>
        </w:rPr>
        <w:t xml:space="preserve">пов'язані  з  відшкодуванням страхувальником шкоди,  заподіяної життю,  здоров'ю  та/або  майну третіх  осіб  внаслідок  агресивної  та/або  непередбачуваної  дії тварини. Тварина за цим договором це: </w:t>
      </w:r>
      <w:r>
        <w:rPr>
          <w:rFonts w:eastAsia="Times New Roman" w:cs="Times New Roman" w:ascii="Liberation Serif" w:hAnsi="Liberation Serif"/>
          <w:b/>
          <w:bCs/>
          <w:i w:val="false"/>
          <w:caps w:val="false"/>
          <w:smallCaps w:val="false"/>
          <w:color w:val="auto"/>
          <w:spacing w:val="0"/>
          <w:sz w:val="23"/>
          <w:szCs w:val="23"/>
          <w:lang w:val="uk-UA" w:bidi="ar-SA"/>
        </w:rPr>
        <w:t>Собака породи ______________, кличка — ______________, дата народж. - __________  р., стать — _____________, колір — _____________, тавро — ________.</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r>
        <w:rPr>
          <w:rFonts w:ascii="Liberation Serif" w:hAnsi="Liberation Serif"/>
          <w:b/>
          <w:color w:val="auto"/>
          <w:sz w:val="23"/>
          <w:szCs w:val="23"/>
          <w:lang w:val="uk-UA" w:bidi="ar-SA"/>
        </w:rPr>
        <w:t>СТРАХОВА СУМА, СТРАХОВИЙ ТАРИФ, ФРАНШИЗА</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Страхові суми за договором</w:t>
      </w:r>
      <w:r>
        <w:rPr>
          <w:color w:val="auto"/>
          <w:sz w:val="23"/>
          <w:szCs w:val="23"/>
          <w:lang w:val="uk-UA" w:bidi="ar-SA"/>
        </w:rPr>
        <w:t>, встановлюється у таких розмірах:</w:t>
      </w:r>
    </w:p>
    <w:p>
      <w:pPr>
        <w:pStyle w:val="Normal"/>
        <w:widowControl/>
        <w:numPr>
          <w:ilvl w:val="2"/>
          <w:numId w:val="2"/>
        </w:numPr>
        <w:bidi w:val="0"/>
        <w:ind w:left="0" w:right="0" w:firstLine="397"/>
        <w:jc w:val="both"/>
        <w:rPr>
          <w:color w:val="auto"/>
          <w:sz w:val="23"/>
          <w:szCs w:val="23"/>
          <w:lang w:val="uk-UA" w:bidi="ar-SA"/>
        </w:rPr>
      </w:pPr>
      <w:r>
        <w:rPr>
          <w:rFonts w:cs="Arial"/>
          <w:b/>
          <w:bCs/>
          <w:color w:val="auto"/>
          <w:sz w:val="23"/>
          <w:szCs w:val="23"/>
          <w:lang w:val="uk-UA" w:bidi="ar-SA"/>
        </w:rPr>
        <w:t>Агрегатний ліміт (загальна страхова сума)</w:t>
      </w:r>
      <w:r>
        <w:rPr>
          <w:rFonts w:cs="Arial"/>
          <w:color w:val="auto"/>
          <w:sz w:val="23"/>
          <w:szCs w:val="23"/>
          <w:lang w:val="uk-UA" w:bidi="ar-SA"/>
        </w:rPr>
        <w:t xml:space="preserve"> відповідальності Страховика (сукупна страхова сума) по Договору встановлюється у розмірі </w:t>
      </w:r>
      <w:r>
        <w:rPr>
          <w:rFonts w:eastAsia="Times New Roman" w:cs="Arial"/>
          <w:b/>
          <w:bCs/>
          <w:color w:val="auto"/>
          <w:sz w:val="23"/>
          <w:szCs w:val="23"/>
          <w:lang w:val="uk-UA" w:bidi="ar-SA"/>
        </w:rPr>
        <w:t>40</w:t>
      </w:r>
      <w:r>
        <w:rPr>
          <w:rFonts w:cs="Arial"/>
          <w:b/>
          <w:bCs/>
          <w:color w:val="auto"/>
          <w:sz w:val="23"/>
          <w:szCs w:val="23"/>
          <w:lang w:val="uk-UA" w:bidi="ar-SA"/>
        </w:rPr>
        <w:t>´000,00 (</w:t>
      </w:r>
      <w:r>
        <w:rPr>
          <w:rFonts w:eastAsia="Times New Roman" w:cs="Arial"/>
          <w:b/>
          <w:bCs/>
          <w:color w:val="auto"/>
          <w:sz w:val="23"/>
          <w:szCs w:val="23"/>
          <w:lang w:val="uk-UA" w:bidi="ar-SA"/>
        </w:rPr>
        <w:t>сорок</w:t>
      </w:r>
      <w:r>
        <w:rPr>
          <w:rFonts w:cs="Arial"/>
          <w:b/>
          <w:bCs/>
          <w:color w:val="auto"/>
          <w:sz w:val="23"/>
          <w:szCs w:val="23"/>
          <w:lang w:val="uk-UA" w:bidi="ar-SA"/>
        </w:rPr>
        <w:t xml:space="preserve"> тисяч) грн. </w:t>
      </w:r>
    </w:p>
    <w:p>
      <w:pPr>
        <w:pStyle w:val="Normal"/>
        <w:widowControl/>
        <w:numPr>
          <w:ilvl w:val="2"/>
          <w:numId w:val="2"/>
        </w:numPr>
        <w:bidi w:val="0"/>
        <w:ind w:left="0" w:right="0" w:firstLine="397"/>
        <w:jc w:val="both"/>
        <w:rPr>
          <w:color w:val="auto"/>
          <w:sz w:val="23"/>
          <w:szCs w:val="23"/>
          <w:lang w:val="uk-UA" w:bidi="ar-SA"/>
        </w:rPr>
      </w:pPr>
      <w:r>
        <w:rPr>
          <w:rFonts w:cs="Arial"/>
          <w:b/>
          <w:bCs/>
          <w:color w:val="auto"/>
          <w:sz w:val="23"/>
          <w:szCs w:val="23"/>
          <w:lang w:val="uk-UA" w:bidi="ar-SA"/>
        </w:rPr>
        <w:t xml:space="preserve">Максимальний розмір індивідуального ліміту </w:t>
      </w:r>
      <w:r>
        <w:rPr>
          <w:rFonts w:cs="Arial"/>
          <w:b w:val="false"/>
          <w:bCs w:val="false"/>
          <w:color w:val="auto"/>
          <w:sz w:val="23"/>
          <w:szCs w:val="23"/>
          <w:lang w:val="uk-UA" w:bidi="ar-SA"/>
        </w:rPr>
        <w:t>відповідальності Страховика на один об’єкт страхування (індивідуальна страхова сума на один об’єкт страхування) встановлюється у розмірі не більше :</w:t>
      </w:r>
    </w:p>
    <w:p>
      <w:pPr>
        <w:pStyle w:val="Normal"/>
        <w:numPr>
          <w:ilvl w:val="3"/>
          <w:numId w:val="2"/>
        </w:numPr>
        <w:rPr>
          <w:color w:val="auto"/>
          <w:sz w:val="23"/>
          <w:szCs w:val="23"/>
          <w:lang w:val="uk-UA" w:bidi="ar-SA"/>
        </w:rPr>
      </w:pPr>
      <w:r>
        <w:rPr>
          <w:rFonts w:cs="Arial"/>
          <w:color w:val="auto"/>
          <w:sz w:val="23"/>
          <w:szCs w:val="23"/>
          <w:u w:val="single"/>
          <w:lang w:val="uk-UA" w:bidi="ar-SA"/>
        </w:rPr>
        <w:t xml:space="preserve">за завдану шкоду майну третіх осіб </w:t>
      </w:r>
      <w:r>
        <w:rPr>
          <w:rFonts w:cs="Arial"/>
          <w:color w:val="auto"/>
          <w:sz w:val="23"/>
          <w:szCs w:val="23"/>
          <w:lang w:val="uk-UA" w:bidi="ar-SA"/>
        </w:rPr>
        <w:t xml:space="preserve">– </w:t>
      </w:r>
      <w:r>
        <w:rPr>
          <w:rFonts w:eastAsia="Times New Roman" w:cs="Arial"/>
          <w:b/>
          <w:bCs/>
          <w:color w:val="auto"/>
          <w:sz w:val="23"/>
          <w:szCs w:val="23"/>
          <w:lang w:val="uk-UA" w:bidi="ar-SA"/>
        </w:rPr>
        <w:t>30 000,00</w:t>
      </w:r>
      <w:r>
        <w:rPr>
          <w:rFonts w:cs="Arial"/>
          <w:b/>
          <w:bCs/>
          <w:color w:val="auto"/>
          <w:sz w:val="23"/>
          <w:szCs w:val="23"/>
          <w:lang w:val="uk-UA" w:bidi="ar-SA"/>
        </w:rPr>
        <w:t xml:space="preserve"> грн. (</w:t>
      </w:r>
      <w:r>
        <w:rPr>
          <w:rFonts w:eastAsia="Times New Roman" w:cs="Arial"/>
          <w:b/>
          <w:bCs/>
          <w:color w:val="auto"/>
          <w:sz w:val="23"/>
          <w:szCs w:val="23"/>
          <w:lang w:val="uk-UA" w:bidi="ar-SA"/>
        </w:rPr>
        <w:t xml:space="preserve">Тридцять тисяч </w:t>
      </w:r>
      <w:r>
        <w:rPr>
          <w:rFonts w:cs="Arial"/>
          <w:b/>
          <w:bCs/>
          <w:color w:val="auto"/>
          <w:sz w:val="23"/>
          <w:szCs w:val="23"/>
          <w:lang w:val="uk-UA" w:bidi="ar-SA"/>
        </w:rPr>
        <w:t>гривень).</w:t>
      </w:r>
    </w:p>
    <w:p>
      <w:pPr>
        <w:pStyle w:val="Normal"/>
        <w:numPr>
          <w:ilvl w:val="3"/>
          <w:numId w:val="2"/>
        </w:numPr>
        <w:rPr>
          <w:color w:val="auto"/>
          <w:sz w:val="23"/>
          <w:szCs w:val="23"/>
          <w:lang w:val="uk-UA" w:bidi="ar-SA"/>
        </w:rPr>
      </w:pPr>
      <w:r>
        <w:rPr>
          <w:rFonts w:cs="Arial"/>
          <w:color w:val="auto"/>
          <w:sz w:val="23"/>
          <w:szCs w:val="23"/>
          <w:u w:val="single"/>
          <w:lang w:val="uk-UA" w:bidi="ar-SA"/>
        </w:rPr>
        <w:t>за завдану шкоду здоров'ю третіх осіб</w:t>
      </w:r>
      <w:r>
        <w:rPr>
          <w:rFonts w:cs="Arial"/>
          <w:color w:val="auto"/>
          <w:sz w:val="23"/>
          <w:szCs w:val="23"/>
          <w:lang w:val="uk-UA" w:bidi="ar-SA"/>
        </w:rPr>
        <w:t xml:space="preserve"> –</w:t>
      </w:r>
      <w:r>
        <w:rPr>
          <w:rFonts w:cs="Arial"/>
          <w:b/>
          <w:bCs/>
          <w:color w:val="auto"/>
          <w:sz w:val="23"/>
          <w:szCs w:val="23"/>
          <w:lang w:val="uk-UA" w:bidi="ar-SA"/>
        </w:rPr>
        <w:t xml:space="preserve"> </w:t>
      </w:r>
      <w:r>
        <w:rPr>
          <w:rFonts w:eastAsia="Times New Roman" w:cs="Arial"/>
          <w:b/>
          <w:bCs/>
          <w:color w:val="auto"/>
          <w:sz w:val="23"/>
          <w:szCs w:val="23"/>
          <w:lang w:val="uk-UA" w:bidi="ar-SA"/>
        </w:rPr>
        <w:t>10 000,00</w:t>
      </w:r>
      <w:r>
        <w:rPr>
          <w:rFonts w:cs="Arial"/>
          <w:b/>
          <w:bCs/>
          <w:color w:val="auto"/>
          <w:sz w:val="23"/>
          <w:szCs w:val="23"/>
          <w:lang w:val="uk-UA" w:bidi="ar-SA"/>
        </w:rPr>
        <w:t xml:space="preserve"> грн. (</w:t>
      </w:r>
      <w:r>
        <w:rPr>
          <w:rFonts w:eastAsia="Times New Roman" w:cs="Arial"/>
          <w:b/>
          <w:bCs/>
          <w:color w:val="auto"/>
          <w:sz w:val="23"/>
          <w:szCs w:val="23"/>
          <w:lang w:val="uk-UA" w:bidi="ar-SA"/>
        </w:rPr>
        <w:t>Десять</w:t>
      </w:r>
      <w:r>
        <w:rPr>
          <w:rFonts w:cs="Arial"/>
          <w:b/>
          <w:bCs/>
          <w:color w:val="auto"/>
          <w:sz w:val="23"/>
          <w:szCs w:val="23"/>
          <w:lang w:val="uk-UA" w:bidi="ar-SA"/>
        </w:rPr>
        <w:t xml:space="preserve"> тисяч гривень).</w:t>
      </w:r>
    </w:p>
    <w:p>
      <w:pPr>
        <w:pStyle w:val="Normal"/>
        <w:widowControl/>
        <w:numPr>
          <w:ilvl w:val="1"/>
          <w:numId w:val="2"/>
        </w:numPr>
        <w:bidi w:val="0"/>
        <w:ind w:left="0" w:right="0" w:firstLine="397"/>
        <w:rPr>
          <w:rFonts w:ascii="Times New Roman" w:hAnsi="Times New Roman"/>
          <w:color w:val="auto"/>
          <w:sz w:val="23"/>
          <w:szCs w:val="23"/>
          <w:lang w:val="uk-UA" w:bidi="ar-SA"/>
        </w:rPr>
      </w:pPr>
      <w:r>
        <w:rPr>
          <w:rFonts w:cs="Arial"/>
          <w:color w:val="auto"/>
          <w:sz w:val="23"/>
          <w:szCs w:val="23"/>
          <w:lang w:val="uk-UA" w:bidi="ar-SA"/>
        </w:rPr>
        <w:t xml:space="preserve">Страховий тариф становить – </w:t>
      </w:r>
      <w:r>
        <w:rPr>
          <w:rFonts w:cs="Arial"/>
          <w:b/>
          <w:bCs/>
          <w:color w:val="auto"/>
          <w:sz w:val="23"/>
          <w:szCs w:val="23"/>
          <w:lang w:val="uk-UA" w:bidi="ar-SA"/>
        </w:rPr>
        <w:t xml:space="preserve">1,0 % </w:t>
      </w:r>
      <w:r>
        <w:rPr>
          <w:rFonts w:cs="Arial"/>
          <w:color w:val="auto"/>
          <w:sz w:val="23"/>
          <w:szCs w:val="23"/>
          <w:lang w:val="uk-UA" w:bidi="ar-SA"/>
        </w:rPr>
        <w:t xml:space="preserve">від агрегатного ліміту відповідальності Страховика </w:t>
      </w:r>
      <w:r>
        <w:rPr>
          <w:rFonts w:cs="Arial"/>
          <w:b/>
          <w:bCs/>
          <w:color w:val="auto"/>
          <w:sz w:val="23"/>
          <w:szCs w:val="23"/>
          <w:lang w:val="uk-UA" w:bidi="ar-SA"/>
        </w:rPr>
        <w:t>(сукупної страхової суми)</w:t>
      </w:r>
      <w:r>
        <w:rPr>
          <w:rFonts w:cs="Arial"/>
          <w:color w:val="auto"/>
          <w:sz w:val="23"/>
          <w:szCs w:val="23"/>
          <w:lang w:val="uk-UA" w:bidi="ar-SA"/>
        </w:rPr>
        <w:t>.</w:t>
      </w:r>
    </w:p>
    <w:p>
      <w:pPr>
        <w:pStyle w:val="Normal"/>
        <w:widowControl/>
        <w:numPr>
          <w:ilvl w:val="1"/>
          <w:numId w:val="2"/>
        </w:numPr>
        <w:bidi w:val="0"/>
        <w:ind w:left="0" w:right="0" w:firstLine="397"/>
        <w:rPr>
          <w:color w:val="auto"/>
          <w:sz w:val="23"/>
          <w:szCs w:val="23"/>
          <w:lang w:val="uk-UA" w:bidi="ar-SA"/>
        </w:rPr>
      </w:pPr>
      <w:r>
        <w:rPr>
          <w:rFonts w:cs="Arial"/>
          <w:color w:val="auto"/>
          <w:sz w:val="23"/>
          <w:szCs w:val="23"/>
          <w:lang w:val="uk-UA" w:bidi="ar-SA"/>
        </w:rPr>
        <w:t xml:space="preserve">Страховий платіж становить – </w:t>
      </w:r>
      <w:r>
        <w:rPr>
          <w:rFonts w:eastAsia="Times New Roman" w:cs="Arial"/>
          <w:b/>
          <w:bCs/>
          <w:color w:val="auto"/>
          <w:sz w:val="23"/>
          <w:szCs w:val="23"/>
          <w:lang w:val="uk-UA" w:bidi="ar-SA"/>
        </w:rPr>
        <w:t>400,00</w:t>
      </w:r>
      <w:r>
        <w:rPr>
          <w:rFonts w:cs="Arial"/>
          <w:b/>
          <w:bCs/>
          <w:color w:val="auto"/>
          <w:sz w:val="23"/>
          <w:szCs w:val="23"/>
          <w:lang w:val="uk-UA" w:bidi="ar-SA"/>
        </w:rPr>
        <w:t xml:space="preserve"> (чотириста) грн. 00 коп</w:t>
      </w:r>
      <w:r>
        <w:rPr>
          <w:rFonts w:cs="Arial"/>
          <w:color w:val="auto"/>
          <w:sz w:val="23"/>
          <w:szCs w:val="23"/>
          <w:lang w:val="uk-UA" w:bidi="ar-SA"/>
        </w:rPr>
        <w:t>.</w:t>
      </w:r>
    </w:p>
    <w:p>
      <w:pPr>
        <w:pStyle w:val="Normal"/>
        <w:widowControl/>
        <w:numPr>
          <w:ilvl w:val="1"/>
          <w:numId w:val="2"/>
        </w:numPr>
        <w:bidi w:val="0"/>
        <w:ind w:left="0" w:right="0" w:firstLine="397"/>
        <w:jc w:val="both"/>
        <w:rPr>
          <w:color w:val="auto"/>
          <w:sz w:val="23"/>
          <w:szCs w:val="23"/>
          <w:lang w:val="uk-UA" w:bidi="ar-SA"/>
        </w:rPr>
      </w:pPr>
      <w:r>
        <w:rPr>
          <w:rFonts w:cs="Arial" w:ascii="Liberation Serif" w:hAnsi="Liberation Serif"/>
          <w:b/>
          <w:bCs/>
          <w:iCs/>
          <w:color w:val="auto"/>
          <w:sz w:val="23"/>
          <w:szCs w:val="23"/>
          <w:lang w:val="uk-UA" w:bidi="ar-SA"/>
        </w:rPr>
        <w:t xml:space="preserve">Франшиза (безумовна) – </w:t>
      </w:r>
      <w:r>
        <w:rPr>
          <w:rFonts w:eastAsia="Times New Roman" w:cs="Arial" w:ascii="Liberation Serif" w:hAnsi="Liberation Serif"/>
          <w:b/>
          <w:bCs/>
          <w:iCs/>
          <w:color w:val="auto"/>
          <w:sz w:val="23"/>
          <w:szCs w:val="23"/>
          <w:lang w:val="uk-UA" w:bidi="ar-SA"/>
        </w:rPr>
        <w:t xml:space="preserve">1,0 </w:t>
      </w:r>
      <w:r>
        <w:rPr>
          <w:rFonts w:cs="Arial" w:ascii="Liberation Serif" w:hAnsi="Liberation Serif"/>
          <w:b/>
          <w:bCs/>
          <w:iCs/>
          <w:color w:val="auto"/>
          <w:sz w:val="23"/>
          <w:szCs w:val="23"/>
          <w:lang w:val="uk-UA" w:bidi="ar-SA"/>
        </w:rPr>
        <w:t>% по кожному страховому випадку, що відносно завданої шкоди майну третіх осіб.</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bookmarkStart w:id="1" w:name="_1066735221"/>
      <w:bookmarkStart w:id="2" w:name="_1066735357"/>
      <w:bookmarkStart w:id="3" w:name="_1066735466"/>
      <w:bookmarkStart w:id="4" w:name="_1066735555"/>
      <w:bookmarkStart w:id="5" w:name="_1066735603"/>
      <w:bookmarkStart w:id="6" w:name="_1066735616"/>
      <w:bookmarkStart w:id="7" w:name="_1066735646"/>
      <w:bookmarkStart w:id="8" w:name="_1066735670"/>
      <w:bookmarkStart w:id="9" w:name="_1066735755"/>
      <w:bookmarkStart w:id="10" w:name="_1066736051"/>
      <w:bookmarkStart w:id="11" w:name="_1066736117"/>
      <w:bookmarkStart w:id="12" w:name="_1066736189"/>
      <w:bookmarkStart w:id="13" w:name="_1066736302"/>
      <w:bookmarkStart w:id="14" w:name="_1066736326"/>
      <w:bookmarkStart w:id="15" w:name="_1066736338"/>
      <w:bookmarkStart w:id="16" w:name="_1066736353"/>
      <w:bookmarkStart w:id="17" w:name="_1066736417"/>
      <w:bookmarkStart w:id="18" w:name="_1066736575"/>
      <w:bookmarkStart w:id="19" w:name="_1066736617"/>
      <w:bookmarkStart w:id="20" w:name="_1066736658"/>
      <w:bookmarkStart w:id="21" w:name="_1068022030"/>
      <w:bookmarkStart w:id="22" w:name="_1068022325"/>
      <w:bookmarkStart w:id="23" w:name="_1068022341"/>
      <w:bookmarkStart w:id="24" w:name="_1068022371"/>
      <w:bookmarkStart w:id="25" w:name="_1109498007"/>
      <w:bookmarkStart w:id="26" w:name="_1119073081"/>
      <w:bookmarkStart w:id="27" w:name="_1119161256"/>
      <w:bookmarkStart w:id="28" w:name="_1127646327"/>
      <w:bookmarkStart w:id="29" w:name="_1127646589"/>
      <w:bookmarkStart w:id="30" w:name="_1127722231"/>
      <w:bookmarkStart w:id="31" w:name="_1127722262"/>
      <w:bookmarkStart w:id="32" w:name="_1127741291"/>
      <w:bookmarkStart w:id="33" w:name="_1127814515"/>
      <w:bookmarkStart w:id="34" w:name="_1128794170"/>
      <w:bookmarkStart w:id="35" w:name="_1284191158"/>
      <w:bookmarkStart w:id="36" w:name="_12956962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ascii="Liberation Serif" w:hAnsi="Liberation Serif"/>
          <w:b/>
          <w:color w:val="auto"/>
          <w:sz w:val="23"/>
          <w:szCs w:val="23"/>
          <w:lang w:val="uk-UA" w:bidi="ar-SA"/>
        </w:rPr>
        <w:t xml:space="preserve">ПЕРЕЛІК СТРАХОВИХ ВИПАДКІВ </w:t>
      </w:r>
    </w:p>
    <w:p>
      <w:pPr>
        <w:pStyle w:val="Normal"/>
        <w:widowControl/>
        <w:numPr>
          <w:ilvl w:val="1"/>
          <w:numId w:val="2"/>
        </w:numPr>
        <w:bidi w:val="0"/>
        <w:ind w:left="0" w:right="0" w:firstLine="340"/>
        <w:jc w:val="both"/>
        <w:rPr>
          <w:rFonts w:ascii="Liberation Serif" w:hAnsi="Liberation Serif"/>
          <w:color w:val="auto"/>
          <w:sz w:val="23"/>
          <w:szCs w:val="23"/>
          <w:shd w:fill="auto" w:val="clear"/>
          <w:lang w:val="uk-UA" w:bidi="ar-SA"/>
        </w:rPr>
      </w:pPr>
      <w:r>
        <w:rPr>
          <w:rFonts w:ascii="Liberation Serif" w:hAnsi="Liberation Serif"/>
          <w:color w:val="000000"/>
          <w:sz w:val="23"/>
          <w:szCs w:val="23"/>
          <w:shd w:fill="auto" w:val="clear"/>
          <w:lang w:val="uk-UA" w:bidi="ar-SA"/>
        </w:rPr>
        <w:t>Страховими випадками є події, які вказані нижче, із врахуванням виключень та обмежень зазначених у цьому Договорі страхування:</w:t>
      </w:r>
    </w:p>
    <w:p>
      <w:pPr>
        <w:pStyle w:val="Normal"/>
        <w:numPr>
          <w:ilvl w:val="2"/>
          <w:numId w:val="2"/>
        </w:numPr>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b/>
          <w:bCs/>
          <w:i w:val="false"/>
          <w:caps w:val="false"/>
          <w:smallCaps w:val="false"/>
          <w:color w:val="auto"/>
          <w:spacing w:val="0"/>
          <w:sz w:val="23"/>
          <w:szCs w:val="23"/>
          <w:lang w:val="uk-UA" w:bidi="ar-SA"/>
        </w:rPr>
        <w:t>Страховим випадком є подія, в результаті якої настає цивільно-правова відповідальність Страхувальника щодо відшкодування ним шкоди (</w:t>
      </w:r>
      <w:r>
        <w:rPr>
          <w:rFonts w:eastAsia="Times New Roman" w:cs="Times New Roman" w:ascii="Liberation Serif" w:hAnsi="Liberation Serif"/>
          <w:b/>
          <w:bCs/>
          <w:i w:val="false"/>
          <w:iCs/>
          <w:caps w:val="false"/>
          <w:smallCaps w:val="false"/>
          <w:color w:val="auto"/>
          <w:spacing w:val="0"/>
          <w:sz w:val="23"/>
          <w:szCs w:val="23"/>
          <w:lang w:val="uk-UA" w:bidi="ar-SA"/>
        </w:rPr>
        <w:t>законні претензії чи судовий позов)</w:t>
      </w:r>
      <w:r>
        <w:rPr>
          <w:rFonts w:eastAsia="Times New Roman" w:cs="Times New Roman" w:ascii="Liberation Serif" w:hAnsi="Liberation Serif"/>
          <w:b/>
          <w:bCs/>
          <w:i w:val="false"/>
          <w:caps w:val="false"/>
          <w:smallCaps w:val="false"/>
          <w:color w:val="auto"/>
          <w:spacing w:val="0"/>
          <w:sz w:val="23"/>
          <w:szCs w:val="23"/>
          <w:lang w:val="uk-UA" w:bidi="ar-SA"/>
        </w:rPr>
        <w:t xml:space="preserve">,  заподіяної третій особі та/або її  майну внаслідок агресивної та/або непередбачуваної дії тварини, що належить Страхувальнику і підтверджено це документально. Сукупність претензій та позовів, пред'явлених третіми особами щодо відшкодування шкоди, спричиненої однією подією, вважаються одним страховим випадком </w:t>
      </w:r>
      <w:r>
        <w:rPr>
          <w:rFonts w:eastAsia="Times New Roman" w:cs="Times New Roman" w:ascii="Liberation Serif" w:hAnsi="Liberation Serif"/>
          <w:b/>
          <w:bCs/>
          <w:i w:val="false"/>
          <w:iCs/>
          <w:caps w:val="false"/>
          <w:smallCaps w:val="false"/>
          <w:color w:val="auto"/>
          <w:spacing w:val="0"/>
          <w:sz w:val="23"/>
          <w:szCs w:val="23"/>
          <w:lang w:val="uk-UA" w:bidi="ar-SA"/>
        </w:rPr>
        <w:t>за умови, що :</w:t>
      </w:r>
    </w:p>
    <w:p>
      <w:pPr>
        <w:pStyle w:val="Normal"/>
        <w:numPr>
          <w:ilvl w:val="2"/>
          <w:numId w:val="2"/>
        </w:numPr>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 xml:space="preserve">подія, внаслідок якої була заподіяна шкода, виникла внаслідок будь-якої дії або бездіяльності страхувальника, </w:t>
      </w:r>
    </w:p>
    <w:p>
      <w:pPr>
        <w:pStyle w:val="Normal"/>
        <w:numPr>
          <w:ilvl w:val="3"/>
          <w:numId w:val="2"/>
        </w:numPr>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подія потягла за собою спричинення обґрунтованого доведеного збитку,</w:t>
      </w:r>
    </w:p>
    <w:p>
      <w:pPr>
        <w:pStyle w:val="Normal"/>
        <w:numPr>
          <w:ilvl w:val="3"/>
          <w:numId w:val="2"/>
        </w:numPr>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доведено причинний зв’язок між заподіяною шкодою та подією, що настала внаслідок дії (бездіяльності) Страхувальника,</w:t>
      </w:r>
    </w:p>
    <w:p>
      <w:pPr>
        <w:pStyle w:val="Normal"/>
        <w:numPr>
          <w:ilvl w:val="2"/>
          <w:numId w:val="2"/>
        </w:numPr>
        <w:jc w:val="both"/>
        <w:rPr>
          <w:rFonts w:ascii="Liberation Serif" w:hAnsi="Liberation Serif" w:eastAsia="Times New Roman" w:cs="Times New Roman"/>
          <w:b w:val="false"/>
          <w:b w:val="false"/>
          <w:bCs w:val="false"/>
          <w:i w:val="false"/>
          <w:i w:val="false"/>
          <w:iCs/>
          <w:caps w:val="false"/>
          <w:smallCaps w:val="false"/>
          <w:color w:val="auto"/>
          <w:spacing w:val="0"/>
          <w:sz w:val="23"/>
          <w:szCs w:val="23"/>
          <w:lang w:val="uk-UA" w:bidi="ar-SA"/>
        </w:rPr>
      </w:pPr>
      <w:r>
        <w:rPr>
          <w:rFonts w:eastAsia="Times New Roman" w:cs="Times New Roman" w:ascii="Liberation Serif" w:hAnsi="Liberation Serif"/>
          <w:b w:val="false"/>
          <w:bCs w:val="false"/>
          <w:i w:val="false"/>
          <w:iCs/>
          <w:caps w:val="false"/>
          <w:smallCaps w:val="false"/>
          <w:color w:val="auto"/>
          <w:spacing w:val="0"/>
          <w:sz w:val="23"/>
          <w:szCs w:val="23"/>
          <w:lang w:val="uk-UA" w:bidi="ar-SA"/>
        </w:rPr>
        <w:t>доведено вину Страхувальника в заподіяні шкоди.</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r>
        <w:rPr>
          <w:rFonts w:ascii="Liberation Serif" w:hAnsi="Liberation Serif"/>
          <w:b/>
          <w:color w:val="auto"/>
          <w:sz w:val="23"/>
          <w:szCs w:val="23"/>
          <w:lang w:val="uk-UA" w:bidi="ar-SA"/>
        </w:rPr>
        <w:t xml:space="preserve">РОЗМІР СТРАХОВОГО ВНЕСКУ ТА СТРОКИ ЙОГО СПЛАТИ </w:t>
      </w:r>
    </w:p>
    <w:p>
      <w:pPr>
        <w:pStyle w:val="Normal"/>
        <w:widowControl/>
        <w:numPr>
          <w:ilvl w:val="1"/>
          <w:numId w:val="2"/>
        </w:numPr>
        <w:bidi w:val="0"/>
        <w:ind w:left="0" w:right="0" w:firstLine="397"/>
        <w:jc w:val="both"/>
        <w:rPr>
          <w:color w:val="auto"/>
          <w:sz w:val="23"/>
          <w:szCs w:val="23"/>
          <w:lang w:val="uk-UA" w:bidi="ar-SA"/>
        </w:rPr>
      </w:pPr>
      <w:r>
        <w:rPr>
          <w:rFonts w:ascii="Liberation Serif" w:hAnsi="Liberation Serif"/>
          <w:color w:val="auto"/>
          <w:sz w:val="23"/>
          <w:szCs w:val="23"/>
          <w:lang w:val="uk-UA" w:bidi="ar-SA"/>
        </w:rPr>
        <w:t xml:space="preserve">Розмір страхового внеску, що підлягає сплаті складає </w:t>
      </w:r>
      <w:r>
        <w:rPr>
          <w:rFonts w:eastAsia="Times New Roman" w:cs="Times New Roman" w:ascii="Liberation Serif" w:hAnsi="Liberation Serif"/>
          <w:b/>
          <w:color w:val="C9211E"/>
          <w:sz w:val="23"/>
          <w:szCs w:val="23"/>
          <w:lang w:val="uk-UA" w:bidi="ar-SA"/>
        </w:rPr>
        <w:t>400,00</w:t>
      </w:r>
      <w:r>
        <w:rPr>
          <w:rFonts w:ascii="Liberation Serif" w:hAnsi="Liberation Serif"/>
          <w:b/>
          <w:color w:val="C9211E"/>
          <w:sz w:val="23"/>
          <w:szCs w:val="23"/>
          <w:lang w:val="uk-UA" w:bidi="ar-SA"/>
        </w:rPr>
        <w:t xml:space="preserve"> грн. (чотириста грн. 00 коп.)</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 xml:space="preserve">Страхувальник зобов’язаний перерахувати страховий внесок на п/р Страховика </w:t>
      </w:r>
      <w:r>
        <w:rPr>
          <w:rFonts w:eastAsia="Times New Roman" w:cs="Times New Roman" w:ascii="Liberation Serif" w:hAnsi="Liberation Serif"/>
          <w:b/>
          <w:i w:val="false"/>
          <w:iCs w:val="false"/>
          <w:color w:val="000000"/>
          <w:kern w:val="2"/>
          <w:sz w:val="23"/>
          <w:szCs w:val="23"/>
          <w:shd w:fill="auto" w:val="clear"/>
          <w:lang w:val="uk-UA" w:eastAsia="uk-UA" w:bidi="ar-SA"/>
        </w:rPr>
        <w:t xml:space="preserve">(р/р № </w:t>
      </w:r>
      <w:r>
        <w:rPr>
          <w:rFonts w:eastAsia="Times New Roman" w:cs="Times New Roman" w:ascii="Liberation Serif" w:hAnsi="Liberation Serif"/>
          <w:b/>
          <w:bCs w:val="false"/>
          <w:i w:val="false"/>
          <w:iCs w:val="false"/>
          <w:color w:val="000000"/>
          <w:kern w:val="2"/>
          <w:sz w:val="23"/>
          <w:szCs w:val="23"/>
          <w:shd w:fill="auto" w:val="clear"/>
          <w:lang w:val="uk-UA" w:eastAsia="uk-UA" w:bidi="ar-SA"/>
        </w:rPr>
        <w:t>UA50300528 0000026505455000710 в ПАТ "ОТП Банк", МФО 300528</w:t>
      </w:r>
      <w:r>
        <w:rPr>
          <w:rFonts w:eastAsia="Times New Roman" w:cs="Times New Roman" w:ascii="Liberation Serif" w:hAnsi="Liberation Serif"/>
          <w:b/>
          <w:i w:val="false"/>
          <w:iCs w:val="false"/>
          <w:color w:val="000000"/>
          <w:kern w:val="2"/>
          <w:sz w:val="23"/>
          <w:szCs w:val="23"/>
          <w:shd w:fill="auto" w:val="clear"/>
          <w:lang w:val="uk-UA" w:eastAsia="uk-UA" w:bidi="ar-SA"/>
        </w:rPr>
        <w:t>, Код ЄДРПОУ 22821660)</w:t>
      </w:r>
      <w:r>
        <w:rPr>
          <w:rFonts w:ascii="Liberation Serif" w:hAnsi="Liberation Serif"/>
          <w:b/>
          <w:color w:val="auto"/>
          <w:sz w:val="23"/>
          <w:szCs w:val="23"/>
          <w:lang w:val="uk-UA" w:bidi="ar-SA"/>
        </w:rPr>
        <w:t xml:space="preserve"> </w:t>
      </w:r>
      <w:r>
        <w:rPr>
          <w:rFonts w:ascii="Liberation Serif" w:hAnsi="Liberation Serif"/>
          <w:color w:val="auto"/>
          <w:sz w:val="23"/>
          <w:szCs w:val="23"/>
          <w:lang w:val="uk-UA" w:bidi="ar-SA"/>
        </w:rPr>
        <w:t xml:space="preserve">або внести в касу Страховика в строк </w:t>
      </w:r>
      <w:r>
        <w:rPr>
          <w:rFonts w:ascii="Liberation Serif" w:hAnsi="Liberation Serif"/>
          <w:b/>
          <w:bCs/>
          <w:color w:val="auto"/>
          <w:sz w:val="23"/>
          <w:szCs w:val="23"/>
          <w:lang w:val="uk-UA" w:bidi="ar-SA"/>
        </w:rPr>
        <w:t xml:space="preserve">не пізніше </w:t>
      </w:r>
      <w:r>
        <w:rPr>
          <w:rFonts w:ascii="Liberation Serif" w:hAnsi="Liberation Serif"/>
          <w:b/>
          <w:bCs/>
          <w:color w:val="C9211E"/>
          <w:sz w:val="23"/>
          <w:szCs w:val="23"/>
          <w:lang w:val="uk-UA" w:bidi="ar-SA"/>
        </w:rPr>
        <w:t>____________________ року.</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r>
        <w:rPr>
          <w:rFonts w:ascii="Liberation Serif" w:hAnsi="Liberation Serif"/>
          <w:b/>
          <w:color w:val="auto"/>
          <w:sz w:val="23"/>
          <w:szCs w:val="23"/>
          <w:lang w:val="uk-UA" w:bidi="ar-SA"/>
        </w:rPr>
        <w:t>СТРОК ТА МІСЦЕ ДІЇ ДОГОВОРУ СТРАХУВАННЯ</w:t>
      </w:r>
    </w:p>
    <w:p>
      <w:pPr>
        <w:pStyle w:val="Normal"/>
        <w:widowControl/>
        <w:numPr>
          <w:ilvl w:val="1"/>
          <w:numId w:val="2"/>
        </w:numPr>
        <w:bidi w:val="0"/>
        <w:ind w:left="0" w:right="0" w:firstLine="397"/>
        <w:jc w:val="both"/>
        <w:rPr/>
      </w:pPr>
      <w:r>
        <w:rPr>
          <w:rFonts w:ascii="Liberation Serif" w:hAnsi="Liberation Serif"/>
          <w:color w:val="auto"/>
          <w:sz w:val="23"/>
          <w:szCs w:val="23"/>
          <w:lang w:val="uk-UA" w:bidi="ar-SA"/>
        </w:rPr>
        <w:t xml:space="preserve">Цей Договір страхування набирає чинності </w:t>
      </w:r>
      <w:r>
        <w:rPr>
          <w:rFonts w:ascii="Liberation Serif" w:hAnsi="Liberation Serif"/>
          <w:b/>
          <w:bCs/>
          <w:color w:val="C9211E"/>
          <w:sz w:val="23"/>
          <w:szCs w:val="23"/>
          <w:lang w:val="uk-UA" w:bidi="ar-SA"/>
        </w:rPr>
        <w:t>з _________________ 202_ року</w:t>
      </w:r>
      <w:r>
        <w:rPr>
          <w:rFonts w:ascii="Liberation Serif" w:hAnsi="Liberation Serif"/>
          <w:color w:val="C9211E"/>
          <w:sz w:val="23"/>
          <w:szCs w:val="23"/>
          <w:lang w:val="uk-UA" w:bidi="ar-SA"/>
        </w:rPr>
        <w:t xml:space="preserve">, </w:t>
      </w:r>
      <w:r>
        <w:rPr>
          <w:rFonts w:ascii="Liberation Serif" w:hAnsi="Liberation Serif"/>
          <w:color w:val="auto"/>
          <w:sz w:val="23"/>
          <w:szCs w:val="23"/>
          <w:lang w:val="uk-UA" w:bidi="ar-SA"/>
        </w:rPr>
        <w:t xml:space="preserve">але не раніше  зарахування страхового внеску (його першої частки) на рахунок Страховика та </w:t>
      </w:r>
      <w:r>
        <w:rPr>
          <w:rFonts w:ascii="Liberation Serif" w:hAnsi="Liberation Serif"/>
          <w:b/>
          <w:color w:val="C9211E"/>
          <w:sz w:val="23"/>
          <w:szCs w:val="23"/>
          <w:lang w:val="uk-UA" w:bidi="ar-SA"/>
        </w:rPr>
        <w:t>є чинним до 24 години _________________________</w:t>
      </w:r>
      <w:r>
        <w:rPr>
          <w:rFonts w:eastAsia="Times New Roman" w:cs="Times New Roman" w:ascii="Liberation Serif" w:hAnsi="Liberation Serif"/>
          <w:b/>
          <w:color w:val="C9211E"/>
          <w:sz w:val="23"/>
          <w:szCs w:val="23"/>
          <w:lang w:val="uk-UA" w:bidi="ar-SA"/>
        </w:rPr>
        <w:t xml:space="preserve"> </w:t>
      </w:r>
      <w:r>
        <w:rPr>
          <w:rFonts w:ascii="Liberation Serif" w:hAnsi="Liberation Serif"/>
          <w:b/>
          <w:color w:val="C9211E"/>
          <w:sz w:val="23"/>
          <w:szCs w:val="23"/>
          <w:lang w:val="uk-UA" w:bidi="ar-SA"/>
        </w:rPr>
        <w:t>202_ року</w:t>
      </w:r>
      <w:r>
        <w:rPr>
          <w:rFonts w:ascii="Liberation Serif" w:hAnsi="Liberation Serif"/>
          <w:color w:val="C9211E"/>
          <w:sz w:val="23"/>
          <w:szCs w:val="23"/>
          <w:lang w:val="uk-UA" w:bidi="ar-SA"/>
        </w:rPr>
        <w:t>.</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Дато</w:t>
      </w:r>
      <w:r>
        <w:rPr>
          <w:rFonts w:ascii="Liberation Serif" w:hAnsi="Liberation Serif"/>
          <w:color w:val="000000"/>
          <w:sz w:val="23"/>
          <w:szCs w:val="23"/>
          <w:shd w:fill="auto" w:val="clear"/>
          <w:lang w:val="uk-UA" w:bidi="ar-SA"/>
        </w:rPr>
        <w:t>ю та часом зарахування страхового внеску визнається дата та час надходження коштів від Страхувальника на поточний рахунок Страховика або в касу Страховика.</w:t>
      </w:r>
    </w:p>
    <w:p>
      <w:pPr>
        <w:pStyle w:val="Normal"/>
        <w:widowControl/>
        <w:numPr>
          <w:ilvl w:val="1"/>
          <w:numId w:val="2"/>
        </w:numPr>
        <w:bidi w:val="0"/>
        <w:ind w:left="0" w:right="0" w:firstLine="397"/>
        <w:jc w:val="both"/>
        <w:rPr>
          <w:rFonts w:ascii="Liberation Serif" w:hAnsi="Liberation Serif"/>
          <w:color w:val="auto"/>
          <w:sz w:val="23"/>
          <w:szCs w:val="23"/>
          <w:shd w:fill="auto" w:val="clear"/>
          <w:lang w:val="uk-UA" w:bidi="ar-SA"/>
        </w:rPr>
      </w:pPr>
      <w:r>
        <w:rPr>
          <w:rFonts w:ascii="Liberation Serif" w:hAnsi="Liberation Serif"/>
          <w:color w:val="000000"/>
          <w:sz w:val="23"/>
          <w:szCs w:val="23"/>
          <w:shd w:fill="auto" w:val="clear"/>
          <w:lang w:val="uk-UA" w:bidi="ar-SA"/>
        </w:rPr>
        <w:t>При сплаті страхового внеску частками, якщо Страхувальник порушить вказані у цьому Договорі страхування терміни сплати страхових внесків, дія цього Договору страхування припиняється, і Страховик не зобов’язаний виплачувати страхове відшкодування по всім страховим подіям, які відбулися після 19.00 години дати, що зазначена як дата сплати страхового платежу (його частини).</w:t>
      </w:r>
    </w:p>
    <w:p>
      <w:pPr>
        <w:pStyle w:val="Normal"/>
        <w:widowControl/>
        <w:numPr>
          <w:ilvl w:val="1"/>
          <w:numId w:val="2"/>
        </w:numPr>
        <w:bidi w:val="0"/>
        <w:ind w:left="0" w:right="0" w:firstLine="397"/>
        <w:jc w:val="both"/>
        <w:rPr>
          <w:rFonts w:ascii="Liberation Serif" w:hAnsi="Liberation Serif"/>
          <w:color w:val="auto"/>
          <w:sz w:val="23"/>
          <w:szCs w:val="23"/>
          <w:shd w:fill="auto" w:val="clear"/>
          <w:lang w:val="uk-UA" w:bidi="ar-SA"/>
        </w:rPr>
      </w:pPr>
      <w:r>
        <w:rPr>
          <w:rFonts w:ascii="Liberation Serif" w:hAnsi="Liberation Serif"/>
          <w:color w:val="000000"/>
          <w:sz w:val="23"/>
          <w:szCs w:val="23"/>
          <w:shd w:fill="auto" w:val="clear"/>
          <w:lang w:val="uk-UA" w:bidi="ar-SA"/>
        </w:rPr>
        <w:t xml:space="preserve"> </w:t>
      </w:r>
      <w:r>
        <w:rPr>
          <w:rFonts w:ascii="Liberation Serif" w:hAnsi="Liberation Serif"/>
          <w:color w:val="000000"/>
          <w:sz w:val="23"/>
          <w:szCs w:val="23"/>
          <w:shd w:fill="auto" w:val="clear"/>
          <w:lang w:val="uk-UA" w:bidi="ar-SA"/>
        </w:rPr>
        <w:t>Дія цього Договору страхування поновлюється з мо</w:t>
      </w:r>
      <w:r>
        <w:rPr>
          <w:rFonts w:ascii="Liberation Serif" w:hAnsi="Liberation Serif"/>
          <w:color w:val="000000"/>
          <w:sz w:val="23"/>
          <w:szCs w:val="23"/>
          <w:shd w:fill="FFFFFF" w:val="clear"/>
          <w:lang w:val="uk-UA" w:bidi="ar-SA"/>
        </w:rPr>
        <w:t>менту зарахування чергового страхового внеску (його частини) на рахунок Страховика за умови, що Страховиком  буде складено акт огляду автомобілю в двох примірниках (по одному кожній стороні), при цьому кінцева обумовлена цим Договором страхування дата не змінюється.</w:t>
      </w:r>
    </w:p>
    <w:p>
      <w:pPr>
        <w:pStyle w:val="Normal"/>
        <w:widowControl/>
        <w:numPr>
          <w:ilvl w:val="1"/>
          <w:numId w:val="2"/>
        </w:numPr>
        <w:bidi w:val="0"/>
        <w:ind w:left="0" w:right="0" w:firstLine="397"/>
        <w:jc w:val="both"/>
        <w:rPr>
          <w:rFonts w:ascii="Liberation Serif" w:hAnsi="Liberation Serif"/>
          <w:color w:val="auto"/>
          <w:sz w:val="23"/>
          <w:szCs w:val="23"/>
          <w:shd w:fill="auto" w:val="clear"/>
          <w:lang w:val="uk-UA" w:bidi="ar-SA"/>
        </w:rPr>
      </w:pPr>
      <w:r>
        <w:rPr>
          <w:rFonts w:ascii="Liberation Serif" w:hAnsi="Liberation Serif"/>
          <w:color w:val="000000"/>
          <w:sz w:val="23"/>
          <w:szCs w:val="23"/>
          <w:shd w:fill="auto" w:val="clear"/>
          <w:lang w:val="uk-UA" w:bidi="ar-SA"/>
        </w:rPr>
        <w:t>Місце страхування (територія покриття):</w:t>
      </w:r>
    </w:p>
    <w:p>
      <w:pPr>
        <w:pStyle w:val="Normal"/>
        <w:widowControl/>
        <w:numPr>
          <w:ilvl w:val="2"/>
          <w:numId w:val="2"/>
        </w:numPr>
        <w:bidi w:val="0"/>
        <w:jc w:val="both"/>
        <w:rPr>
          <w:rFonts w:ascii="Liberation Serif" w:hAnsi="Liberation Serif"/>
          <w:color w:val="auto"/>
          <w:sz w:val="23"/>
          <w:szCs w:val="23"/>
          <w:shd w:fill="auto" w:val="clear"/>
          <w:lang w:val="uk-UA" w:bidi="ar-SA"/>
        </w:rPr>
      </w:pPr>
      <w:r>
        <w:rPr>
          <w:rFonts w:ascii="Liberation Serif" w:hAnsi="Liberation Serif"/>
          <w:b/>
          <w:bCs/>
          <w:i w:val="false"/>
          <w:caps w:val="false"/>
          <w:smallCaps w:val="false"/>
          <w:color w:val="000000"/>
          <w:spacing w:val="0"/>
          <w:sz w:val="23"/>
          <w:szCs w:val="23"/>
          <w:shd w:fill="auto" w:val="clear"/>
          <w:lang w:val="uk-UA" w:bidi="ar-SA"/>
        </w:rPr>
        <w:t>Територія</w:t>
      </w:r>
      <w:r>
        <w:rPr>
          <w:rFonts w:ascii="Liberation Serif" w:hAnsi="Liberation Serif"/>
          <w:b w:val="false"/>
          <w:bCs/>
          <w:i w:val="false"/>
          <w:caps w:val="false"/>
          <w:smallCaps w:val="false"/>
          <w:color w:val="000000"/>
          <w:spacing w:val="0"/>
          <w:sz w:val="23"/>
          <w:szCs w:val="23"/>
          <w:shd w:fill="auto" w:val="clear"/>
          <w:lang w:val="uk-UA" w:bidi="ar-SA"/>
        </w:rPr>
        <w:t xml:space="preserve"> </w:t>
      </w:r>
      <w:r>
        <w:rPr>
          <w:rFonts w:ascii="Liberation Serif" w:hAnsi="Liberation Serif"/>
          <w:b/>
          <w:bCs/>
          <w:i w:val="false"/>
          <w:caps w:val="false"/>
          <w:smallCaps w:val="false"/>
          <w:color w:val="000000"/>
          <w:spacing w:val="0"/>
          <w:sz w:val="23"/>
          <w:szCs w:val="23"/>
          <w:shd w:fill="auto" w:val="clear"/>
          <w:lang w:val="uk-UA" w:bidi="ar-SA"/>
        </w:rPr>
        <w:t>України</w:t>
      </w:r>
      <w:r>
        <w:rPr>
          <w:rFonts w:ascii="Liberation Serif" w:hAnsi="Liberation Serif"/>
          <w:b w:val="false"/>
          <w:bCs/>
          <w:i w:val="false"/>
          <w:caps w:val="false"/>
          <w:smallCaps w:val="false"/>
          <w:color w:val="000000"/>
          <w:spacing w:val="0"/>
          <w:sz w:val="23"/>
          <w:szCs w:val="23"/>
          <w:shd w:fill="auto" w:val="clear"/>
          <w:lang w:val="uk-UA" w:bidi="ar-SA"/>
        </w:rPr>
        <w:t xml:space="preserve"> (за винятком тимчасово окупованих територій Донецької, Луганської областей та АР Крим і місто Севастополь та адміністративних районів проведення антитерористичних операцій (АТО)).</w:t>
      </w:r>
    </w:p>
    <w:p>
      <w:pPr>
        <w:pStyle w:val="Normal"/>
        <w:widowControl/>
        <w:numPr>
          <w:ilvl w:val="1"/>
          <w:numId w:val="2"/>
        </w:numPr>
        <w:bidi w:val="0"/>
        <w:ind w:left="0" w:right="0" w:firstLine="397"/>
        <w:jc w:val="both"/>
        <w:rPr>
          <w:rFonts w:ascii="Liberation Serif" w:hAnsi="Liberation Serif"/>
          <w:color w:val="auto"/>
          <w:sz w:val="23"/>
          <w:szCs w:val="23"/>
          <w:shd w:fill="auto" w:val="clear"/>
          <w:lang w:val="uk-UA" w:bidi="ar-SA"/>
        </w:rPr>
      </w:pPr>
      <w:r>
        <w:rPr>
          <w:rFonts w:ascii="Liberation Serif" w:hAnsi="Liberation Serif"/>
          <w:color w:val="000000"/>
          <w:sz w:val="23"/>
          <w:szCs w:val="23"/>
          <w:shd w:fill="auto" w:val="clear"/>
          <w:lang w:val="uk-UA" w:bidi="ar-SA"/>
        </w:rPr>
        <w:t>Страхові події, що виникли поза місцем страхування не визнаються страховим випадком.</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shd w:fill="auto" w:val="clear"/>
          <w:lang w:val="uk-UA" w:bidi="ar-SA"/>
        </w:rPr>
      </w:pPr>
      <w:r>
        <w:rPr>
          <w:rFonts w:ascii="Liberation Serif" w:hAnsi="Liberation Serif"/>
          <w:b/>
          <w:color w:val="000000"/>
          <w:sz w:val="23"/>
          <w:szCs w:val="23"/>
          <w:shd w:fill="auto" w:val="clear"/>
          <w:lang w:val="uk-UA" w:bidi="ar-SA"/>
        </w:rPr>
        <w:t>ПОРЯДОК ЗМІНИ І ПРИПИНЕННЯ ДІЇ ДОГОВОРУ СТРАХУВАННЯ</w:t>
      </w:r>
    </w:p>
    <w:p>
      <w:pPr>
        <w:pStyle w:val="Normal"/>
        <w:widowControl/>
        <w:numPr>
          <w:ilvl w:val="1"/>
          <w:numId w:val="2"/>
        </w:numPr>
        <w:bidi w:val="0"/>
        <w:ind w:left="0" w:right="0" w:firstLine="397"/>
        <w:jc w:val="both"/>
        <w:rPr>
          <w:rFonts w:ascii="Liberation Serif" w:hAnsi="Liberation Serif"/>
          <w:color w:val="auto"/>
          <w:sz w:val="23"/>
          <w:szCs w:val="23"/>
          <w:shd w:fill="auto" w:val="clear"/>
          <w:lang w:val="uk-UA" w:bidi="ar-SA"/>
        </w:rPr>
      </w:pPr>
      <w:r>
        <w:rPr>
          <w:rFonts w:ascii="Liberation Serif" w:hAnsi="Liberation Serif"/>
          <w:color w:val="000000"/>
          <w:sz w:val="23"/>
          <w:szCs w:val="23"/>
          <w:shd w:fill="auto" w:val="clear"/>
          <w:lang w:val="uk-UA" w:bidi="ar-SA"/>
        </w:rPr>
        <w:t>Якщо під час дії цього Договору страхування виникла необхідність зміни його умов (страхової суми, складу застрахованого майна), то за згодою сторін укладається додаткова угода, яка з моменту підписання вважається невід’ємною частиною цього Договору страхування.</w:t>
      </w:r>
    </w:p>
    <w:p>
      <w:pPr>
        <w:pStyle w:val="Normal"/>
        <w:widowControl/>
        <w:numPr>
          <w:ilvl w:val="1"/>
          <w:numId w:val="2"/>
        </w:numPr>
        <w:bidi w:val="0"/>
        <w:ind w:left="0" w:right="0" w:firstLine="397"/>
        <w:jc w:val="both"/>
        <w:rPr>
          <w:rFonts w:ascii="Liberation Serif" w:hAnsi="Liberation Serif"/>
          <w:color w:val="auto"/>
          <w:sz w:val="23"/>
          <w:szCs w:val="23"/>
          <w:shd w:fill="auto" w:val="clear"/>
          <w:lang w:val="uk-UA" w:bidi="ar-SA"/>
        </w:rPr>
      </w:pPr>
      <w:r>
        <w:rPr>
          <w:rFonts w:ascii="Liberation Serif" w:hAnsi="Liberation Serif"/>
          <w:color w:val="000000"/>
          <w:sz w:val="23"/>
          <w:szCs w:val="23"/>
          <w:shd w:fill="auto" w:val="clear"/>
          <w:lang w:val="uk-UA" w:bidi="ar-SA"/>
        </w:rPr>
        <w:t>Дія цього Договору страхування припиняється та втрачає чинність за згодою Сторін, а також у разі:</w:t>
      </w:r>
    </w:p>
    <w:p>
      <w:pPr>
        <w:pStyle w:val="Normal"/>
        <w:widowControl/>
        <w:numPr>
          <w:ilvl w:val="2"/>
          <w:numId w:val="2"/>
        </w:numPr>
        <w:bidi w:val="0"/>
        <w:ind w:left="0" w:right="0" w:firstLine="397"/>
        <w:jc w:val="both"/>
        <w:rPr>
          <w:rFonts w:ascii="Liberation Serif" w:hAnsi="Liberation Serif"/>
          <w:color w:val="auto"/>
          <w:sz w:val="23"/>
          <w:szCs w:val="23"/>
          <w:shd w:fill="auto" w:val="clear"/>
          <w:lang w:val="uk-UA" w:bidi="ar-SA"/>
        </w:rPr>
      </w:pPr>
      <w:r>
        <w:rPr>
          <w:rFonts w:ascii="Liberation Serif" w:hAnsi="Liberation Serif"/>
          <w:color w:val="000000"/>
          <w:sz w:val="23"/>
          <w:szCs w:val="23"/>
          <w:shd w:fill="auto" w:val="clear"/>
          <w:lang w:val="uk-UA" w:bidi="ar-SA"/>
        </w:rPr>
        <w:t>Закінчення терміну дії цього Договору страхування.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Виконання Страховиком зобов’язань перед Страхувальником чи Вигодонабувачем у повному обсязі.</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Якщо Страхувальник порушить вказані у цьому Договорі страхування терміни сплати страхових платежів, дія цього Договору страхування припиняється і Страховик не зобов’язаний виплачувати страхове відшкодування у разі настання страхового випадку з 19 години дати, що зазначена як дата сплати страхового платежу (його частини). Дія цього Договору страхування поновлюється з 00 годин дати, наступною за датою сплати зазначеного страхового платежу (його частини), якщо інше не передбачено умовами цього Договору страхування.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Ліквідації Страхув</w:t>
      </w:r>
      <w:r>
        <w:rPr>
          <w:rFonts w:eastAsia="Times New Roman" w:cs="Times New Roman" w:ascii="Liberation Serif" w:hAnsi="Liberation Serif"/>
          <w:color w:val="auto"/>
          <w:sz w:val="23"/>
          <w:szCs w:val="23"/>
          <w:lang w:val="uk-UA" w:bidi="ar-SA"/>
        </w:rPr>
        <w:t>альника – юридичної особи або смерті Страхувальника-фізичної особи чи втрати ним дієздатності, за винятком тих випадків, що передбачені чинним законодавством України.</w:t>
      </w:r>
    </w:p>
    <w:p>
      <w:pPr>
        <w:pStyle w:val="Normal"/>
        <w:widowControl/>
        <w:numPr>
          <w:ilvl w:val="2"/>
          <w:numId w:val="2"/>
        </w:numPr>
        <w:bidi w:val="0"/>
        <w:ind w:left="0" w:right="0" w:firstLine="454"/>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Ліквідації Страховика в порядку, встановленому чинним законодавством України.</w:t>
      </w:r>
    </w:p>
    <w:p>
      <w:pPr>
        <w:pStyle w:val="Normal"/>
        <w:widowControl/>
        <w:numPr>
          <w:ilvl w:val="2"/>
          <w:numId w:val="2"/>
        </w:numPr>
        <w:bidi w:val="0"/>
        <w:ind w:left="0" w:right="0" w:firstLine="454"/>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Прийняття судового рішення про визнання цього Договору страхування недійсним.</w:t>
      </w:r>
    </w:p>
    <w:p>
      <w:pPr>
        <w:pStyle w:val="Normal"/>
        <w:widowControl/>
        <w:numPr>
          <w:ilvl w:val="2"/>
          <w:numId w:val="2"/>
        </w:numPr>
        <w:bidi w:val="0"/>
        <w:ind w:left="0" w:right="0" w:firstLine="340"/>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Загибелі  (або  примусового  вилучення)  тварини  внаслідок подій, не передбачених умовами страхування.</w:t>
      </w:r>
    </w:p>
    <w:p>
      <w:pPr>
        <w:pStyle w:val="Normal"/>
        <w:widowControl/>
        <w:numPr>
          <w:ilvl w:val="2"/>
          <w:numId w:val="2"/>
        </w:numPr>
        <w:bidi w:val="0"/>
        <w:ind w:left="0" w:right="0" w:firstLine="340"/>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В інших випадках, передбачених чинним законодавством України.</w:t>
      </w:r>
    </w:p>
    <w:p>
      <w:pPr>
        <w:pStyle w:val="Normal"/>
        <w:widowControl/>
        <w:numPr>
          <w:ilvl w:val="1"/>
          <w:numId w:val="2"/>
        </w:numPr>
        <w:bidi w:val="0"/>
        <w:ind w:left="0" w:right="0" w:firstLine="340"/>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Дію цього Договору страхування може бути достроково припинено за вимогою Страхувальника або Страховика.</w:t>
      </w:r>
    </w:p>
    <w:p>
      <w:pPr>
        <w:pStyle w:val="Normal"/>
        <w:widowControl/>
        <w:numPr>
          <w:ilvl w:val="1"/>
          <w:numId w:val="2"/>
        </w:numPr>
        <w:bidi w:val="0"/>
        <w:ind w:left="0" w:right="0" w:firstLine="340"/>
        <w:rPr>
          <w:rFonts w:ascii="Liberation Serif" w:hAnsi="Liberation Serif" w:eastAsia="Times New Roman" w:cs="Times New Roman"/>
          <w:color w:val="auto"/>
          <w:sz w:val="23"/>
          <w:szCs w:val="23"/>
          <w:lang w:val="uk-UA" w:bidi="ar-SA"/>
        </w:rPr>
      </w:pPr>
      <w:bookmarkStart w:id="37" w:name="_Ref212459008"/>
      <w:r>
        <w:rPr>
          <w:rFonts w:eastAsia="Times New Roman" w:cs="Times New Roman" w:ascii="Liberation Serif" w:hAnsi="Liberation Serif"/>
          <w:color w:val="auto"/>
          <w:sz w:val="23"/>
          <w:szCs w:val="23"/>
          <w:lang w:val="uk-UA" w:bidi="ar-SA"/>
        </w:rPr>
        <w:t>Про намір достроково припинити дію цього Договору страхування будь-яка сторона зобов'язана повідомити іншу не пізніш як за 30 календарних днів до дати припинення дії цього Договору страхування, якщо інше не передбачено цим Договором страхування.</w:t>
      </w:r>
      <w:bookmarkEnd w:id="37"/>
    </w:p>
    <w:p>
      <w:pPr>
        <w:pStyle w:val="Normal"/>
        <w:widowControl/>
        <w:numPr>
          <w:ilvl w:val="1"/>
          <w:numId w:val="2"/>
        </w:numPr>
        <w:bidi w:val="0"/>
        <w:ind w:left="0" w:right="0" w:firstLine="397"/>
        <w:jc w:val="both"/>
        <w:rPr>
          <w:rFonts w:ascii="Liberation Serif" w:hAnsi="Liberation Serif"/>
          <w:color w:val="auto"/>
          <w:sz w:val="23"/>
          <w:szCs w:val="23"/>
          <w:lang w:val="uk-UA" w:bidi="ar-SA"/>
        </w:rPr>
      </w:pPr>
      <w:bookmarkStart w:id="38" w:name="__RefNumPara__30124168"/>
      <w:bookmarkStart w:id="39" w:name="_Ref212459328"/>
      <w:bookmarkEnd w:id="38"/>
      <w:r>
        <w:rPr>
          <w:rFonts w:eastAsia="Times New Roman" w:cs="Times New Roman" w:ascii="Liberation Serif" w:hAnsi="Liberation Serif"/>
          <w:color w:val="auto"/>
          <w:sz w:val="23"/>
          <w:szCs w:val="23"/>
          <w:lang w:val="uk-UA" w:bidi="ar-SA"/>
        </w:rPr>
        <w:t>У разі дострокового припинення дії цього Договору страхування за вимогою Страхувальника Страховик повертає йому страхові платежі за п</w:t>
      </w:r>
      <w:r>
        <w:rPr>
          <w:rFonts w:ascii="Liberation Serif" w:hAnsi="Liberation Serif"/>
          <w:color w:val="auto"/>
          <w:sz w:val="23"/>
          <w:szCs w:val="23"/>
          <w:lang w:val="uk-UA" w:bidi="ar-SA"/>
        </w:rPr>
        <w:t>еріод, що залишився до закінчення дії цього Договору страхування з відрахуванням нормативних витрат на ведення справи, визначених при розрахунку страхового тарифу, фактичних виплат страхового відшкодування, що були здійснені за цим Договором страхування.</w:t>
      </w:r>
      <w:bookmarkEnd w:id="39"/>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 за вирахуванням вже здійснених страхових виплат.</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При достроковому припиненні дії цього Договору страхування за вимогою Страховика Страхувальнику повертаються повністю сплачені ним страхові платежі, за вирахуванням вже здійснених страхових виплат.</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bookmarkStart w:id="40" w:name="__RefNumPara__30125112"/>
      <w:bookmarkStart w:id="41" w:name="_Ref212459029"/>
      <w:bookmarkEnd w:id="40"/>
      <w:r>
        <w:rPr>
          <w:rFonts w:ascii="Liberation Serif" w:hAnsi="Liberation Serif"/>
          <w:color w:val="auto"/>
          <w:sz w:val="23"/>
          <w:szCs w:val="23"/>
          <w:lang w:val="uk-UA" w:bidi="ar-SA"/>
        </w:rPr>
        <w:t>Якщо вимога Страховика зумовлена невиконанням, або неналежним виконанням Страхувальником/Вигодонабувачем/Довіреними тварини умов цього Договору страхування, то Страховик повертає Страхувальнику страхові платежі за період, що залишився до закінчення дії цього Договору страхування з вирахуванням витрат на ведення справи, визначених при розрахунку страхового тарифу, фактичних виплат страхового відшкодування, що були здійсненні за цим Договором страхування.</w:t>
      </w:r>
      <w:bookmarkEnd w:id="41"/>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Остаточний розрахунок між Сторонами, у разі дострокового припинення дії цього Договору страхування, здійснюється після врегулювання всіх заявлених Страхувальником страхових подій (здійснення страхових виплат або прийняття рішень про відмову у виплаті).</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Не допускається повернення коштів готівкою, якщо платежі було здійснено в безготівковій формі за умови дострокового припинення дії цього Договору страхування.</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 xml:space="preserve">Повернення частини страхового платежу, у випадку розірвання цього Договору страхування обумовленого п.п. </w:t>
      </w:r>
      <w:r>
        <w:rPr>
          <w:rFonts w:ascii="Liberation Serif" w:hAnsi="Liberation Serif"/>
          <w:color w:val="auto"/>
          <w:sz w:val="23"/>
          <w:szCs w:val="23"/>
          <w:lang w:val="uk-UA" w:bidi="ar-SA"/>
        </w:rPr>
        <w:fldChar w:fldCharType="begin"/>
      </w:r>
      <w:r>
        <w:rPr>
          <w:sz w:val="23"/>
          <w:szCs w:val="23"/>
          <w:rFonts w:ascii="Liberation Serif" w:hAnsi="Liberation Serif"/>
          <w:color w:val="auto"/>
          <w:lang w:val="uk-UA" w:bidi="ar-SA"/>
        </w:rPr>
        <w:instrText> REF __RefNumPara__30124168 \r \h </w:instrText>
      </w:r>
      <w:r>
        <w:rPr>
          <w:sz w:val="23"/>
          <w:szCs w:val="23"/>
          <w:rFonts w:ascii="Liberation Serif" w:hAnsi="Liberation Serif"/>
          <w:color w:val="auto"/>
          <w:lang w:val="uk-UA" w:bidi="ar-SA"/>
        </w:rPr>
        <w:fldChar w:fldCharType="separate"/>
      </w:r>
      <w:r>
        <w:rPr>
          <w:sz w:val="23"/>
          <w:szCs w:val="23"/>
          <w:rFonts w:ascii="Liberation Serif" w:hAnsi="Liberation Serif"/>
          <w:color w:val="auto"/>
          <w:lang w:val="uk-UA" w:bidi="ar-SA"/>
        </w:rPr>
        <w:t>7.5.</w:t>
      </w:r>
      <w:r>
        <w:rPr>
          <w:sz w:val="23"/>
          <w:szCs w:val="23"/>
          <w:rFonts w:ascii="Liberation Serif" w:hAnsi="Liberation Serif"/>
          <w:color w:val="auto"/>
          <w:lang w:val="uk-UA" w:bidi="ar-SA"/>
        </w:rPr>
        <w:fldChar w:fldCharType="end"/>
      </w:r>
      <w:r>
        <w:rPr>
          <w:rFonts w:ascii="Liberation Serif" w:hAnsi="Liberation Serif"/>
          <w:color w:val="auto"/>
          <w:sz w:val="23"/>
          <w:szCs w:val="23"/>
          <w:lang w:val="uk-UA" w:bidi="ar-SA"/>
        </w:rPr>
        <w:t>-</w:t>
      </w:r>
      <w:r>
        <w:rPr>
          <w:rFonts w:ascii="Liberation Serif" w:hAnsi="Liberation Serif"/>
          <w:color w:val="auto"/>
          <w:sz w:val="23"/>
          <w:szCs w:val="23"/>
          <w:lang w:val="uk-UA" w:bidi="ar-SA"/>
        </w:rPr>
        <w:fldChar w:fldCharType="begin"/>
      </w:r>
      <w:r>
        <w:rPr>
          <w:sz w:val="23"/>
          <w:szCs w:val="23"/>
          <w:rFonts w:ascii="Liberation Serif" w:hAnsi="Liberation Serif"/>
          <w:color w:val="auto"/>
          <w:lang w:val="uk-UA" w:bidi="ar-SA"/>
        </w:rPr>
        <w:instrText> REF __RefNumPara__30125112 \r \h </w:instrText>
      </w:r>
      <w:r>
        <w:rPr>
          <w:sz w:val="23"/>
          <w:szCs w:val="23"/>
          <w:rFonts w:ascii="Liberation Serif" w:hAnsi="Liberation Serif"/>
          <w:color w:val="auto"/>
          <w:lang w:val="uk-UA" w:bidi="ar-SA"/>
        </w:rPr>
        <w:fldChar w:fldCharType="separate"/>
      </w:r>
      <w:r>
        <w:rPr>
          <w:sz w:val="23"/>
          <w:szCs w:val="23"/>
          <w:rFonts w:ascii="Liberation Serif" w:hAnsi="Liberation Serif"/>
          <w:color w:val="auto"/>
          <w:lang w:val="uk-UA" w:bidi="ar-SA"/>
        </w:rPr>
        <w:t>7.8.</w:t>
      </w:r>
      <w:r>
        <w:rPr>
          <w:sz w:val="23"/>
          <w:szCs w:val="23"/>
          <w:rFonts w:ascii="Liberation Serif" w:hAnsi="Liberation Serif"/>
          <w:color w:val="auto"/>
          <w:lang w:val="uk-UA" w:bidi="ar-SA"/>
        </w:rPr>
        <w:fldChar w:fldCharType="end"/>
      </w:r>
      <w:r>
        <w:rPr>
          <w:rFonts w:ascii="Liberation Serif" w:hAnsi="Liberation Serif"/>
          <w:color w:val="auto"/>
          <w:sz w:val="23"/>
          <w:szCs w:val="23"/>
          <w:lang w:val="uk-UA" w:bidi="ar-SA"/>
        </w:rPr>
        <w:t>, здійснюється протягом десяти банківських днів після припинення дії цього Договору страхування.</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bookmarkStart w:id="42" w:name="__RefNumPara__30226377"/>
      <w:bookmarkStart w:id="43" w:name="_Ref208374298"/>
      <w:bookmarkEnd w:id="42"/>
      <w:r>
        <w:rPr>
          <w:rFonts w:ascii="Liberation Serif" w:hAnsi="Liberation Serif"/>
          <w:b/>
          <w:color w:val="auto"/>
          <w:sz w:val="23"/>
          <w:szCs w:val="23"/>
          <w:lang w:val="uk-UA" w:bidi="ar-SA"/>
        </w:rPr>
        <w:t>ПРИЧИНИ ВІДМОВИ У СТРАХОВІЙ ВИПЛАТІ</w:t>
      </w:r>
      <w:bookmarkEnd w:id="43"/>
    </w:p>
    <w:p>
      <w:pPr>
        <w:pStyle w:val="Normal"/>
        <w:widowControl/>
        <w:numPr>
          <w:ilvl w:val="1"/>
          <w:numId w:val="2"/>
        </w:numPr>
        <w:bidi w:val="0"/>
        <w:spacing w:lineRule="auto" w:line="24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 xml:space="preserve">Страховими випадками не є і виплата страхового відшкодування не здійснюється при нанесенні збитків третім особам внаслідок </w:t>
      </w:r>
      <w:r>
        <w:rPr>
          <w:rFonts w:eastAsia="Times New Roman" w:cs="Times New Roman"/>
          <w:b w:val="false"/>
          <w:i w:val="false"/>
          <w:caps w:val="false"/>
          <w:smallCaps w:val="false"/>
          <w:color w:val="auto"/>
          <w:spacing w:val="0"/>
          <w:sz w:val="23"/>
          <w:szCs w:val="23"/>
          <w:lang w:val="uk-UA" w:bidi="ar-SA"/>
        </w:rPr>
        <w:t xml:space="preserve">навмисних дій  Страхувальника  або  особи,  на  користь  якої укладено  Договір страхування, спрямованих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w:t>
      </w:r>
    </w:p>
    <w:p>
      <w:pPr>
        <w:pStyle w:val="Normal"/>
        <w:widowControl/>
        <w:numPr>
          <w:ilvl w:val="1"/>
          <w:numId w:val="2"/>
        </w:numPr>
        <w:bidi w:val="0"/>
        <w:spacing w:lineRule="auto" w:line="240"/>
        <w:ind w:left="0" w:right="0" w:firstLine="397"/>
        <w:jc w:val="both"/>
        <w:rPr>
          <w:rFonts w:ascii="Times New Roman" w:hAnsi="Times New Roman"/>
          <w:color w:val="auto"/>
          <w:sz w:val="23"/>
          <w:szCs w:val="23"/>
          <w:lang w:val="uk-UA" w:bidi="ar-SA"/>
        </w:rPr>
      </w:pPr>
      <w:r>
        <w:rPr>
          <w:color w:val="auto"/>
          <w:sz w:val="23"/>
          <w:szCs w:val="23"/>
          <w:lang w:val="uk-UA" w:bidi="ar-SA"/>
        </w:rPr>
        <w:t>Факт навмисних дій встановлюється на підставі рішення суду чи інших компетентних органів, які здійснювали розслідування за цим випадком або за згодою сторін Договору страхування.</w:t>
      </w:r>
    </w:p>
    <w:p>
      <w:pPr>
        <w:pStyle w:val="Normal"/>
        <w:widowControl/>
        <w:numPr>
          <w:ilvl w:val="1"/>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 xml:space="preserve">Не відшкодовуються збитки спричинені судовими витратами. </w:t>
      </w:r>
    </w:p>
    <w:p>
      <w:pPr>
        <w:pStyle w:val="Normal"/>
        <w:widowControl/>
        <w:numPr>
          <w:ilvl w:val="1"/>
          <w:numId w:val="2"/>
        </w:numPr>
        <w:bidi w:val="0"/>
        <w:spacing w:lineRule="auto" w:line="240"/>
        <w:ind w:left="0" w:right="0" w:firstLine="397"/>
        <w:jc w:val="both"/>
        <w:rPr>
          <w:rFonts w:ascii="Times New Roman" w:hAnsi="Times New Roman" w:eastAsia="Times New Roman" w:cs="Arial"/>
          <w:b w:val="false"/>
          <w:b w:val="false"/>
          <w:i w:val="false"/>
          <w:i w:val="false"/>
          <w:caps w:val="false"/>
          <w:smallCaps w:val="false"/>
          <w:color w:val="auto"/>
          <w:spacing w:val="0"/>
          <w:sz w:val="23"/>
          <w:szCs w:val="23"/>
          <w:lang w:val="uk-UA" w:bidi="ar-SA"/>
        </w:rPr>
      </w:pPr>
      <w:r>
        <w:rPr>
          <w:rFonts w:eastAsia="Times New Roman" w:cs="Arial"/>
          <w:b w:val="false"/>
          <w:i w:val="false"/>
          <w:caps w:val="false"/>
          <w:smallCaps w:val="false"/>
          <w:color w:val="auto"/>
          <w:spacing w:val="0"/>
          <w:sz w:val="23"/>
          <w:szCs w:val="23"/>
          <w:lang w:val="uk-UA" w:bidi="ar-SA"/>
        </w:rPr>
        <w:t>Подання Страхувальником  свідомо  неправдивих  відомостей про об'єкт страхування або про факт настання страхового випадку.</w:t>
      </w:r>
    </w:p>
    <w:p>
      <w:pPr>
        <w:pStyle w:val="Normal"/>
        <w:widowControl/>
        <w:numPr>
          <w:ilvl w:val="1"/>
          <w:numId w:val="2"/>
        </w:numPr>
        <w:bidi w:val="0"/>
        <w:spacing w:lineRule="auto" w:line="240"/>
        <w:ind w:left="0" w:right="0" w:firstLine="397"/>
        <w:jc w:val="both"/>
        <w:rPr>
          <w:rFonts w:ascii="Times New Roman" w:hAnsi="Times New Roman" w:eastAsia="Times New Roman" w:cs="Arial"/>
          <w:color w:val="auto"/>
          <w:sz w:val="23"/>
          <w:szCs w:val="23"/>
          <w:lang w:val="uk-UA" w:bidi="ar-SA"/>
        </w:rPr>
      </w:pPr>
      <w:r>
        <w:rPr>
          <w:rFonts w:eastAsia="Times New Roman" w:cs="Arial"/>
          <w:b w:val="false"/>
          <w:i w:val="false"/>
          <w:caps w:val="false"/>
          <w:smallCaps w:val="false"/>
          <w:color w:val="auto"/>
          <w:spacing w:val="0"/>
          <w:sz w:val="23"/>
          <w:szCs w:val="23"/>
          <w:lang w:val="uk-UA" w:bidi="ar-SA"/>
        </w:rPr>
        <w:t>Несвоєчасного повідомлення   Страхувальником   про   настання страхового  випадку  без поважних  на  це причин  або  створення страховику перешкод у визначенні обставин,  характеру  та розміру збитків.</w:t>
      </w:r>
    </w:p>
    <w:p>
      <w:pPr>
        <w:pStyle w:val="Normal"/>
        <w:widowControl/>
        <w:numPr>
          <w:ilvl w:val="1"/>
          <w:numId w:val="2"/>
        </w:numPr>
        <w:bidi w:val="0"/>
        <w:spacing w:lineRule="auto" w:line="240"/>
        <w:ind w:left="0" w:right="0" w:firstLine="397"/>
        <w:jc w:val="both"/>
        <w:rPr>
          <w:rFonts w:ascii="Times New Roman" w:hAnsi="Times New Roman" w:eastAsia="Times New Roman" w:cs="Arial"/>
          <w:color w:val="auto"/>
          <w:sz w:val="23"/>
          <w:szCs w:val="23"/>
          <w:lang w:val="uk-UA" w:bidi="ar-SA"/>
        </w:rPr>
      </w:pPr>
      <w:r>
        <w:rPr>
          <w:rFonts w:eastAsia="Times New Roman" w:cs="Arial"/>
          <w:b w:val="false"/>
          <w:i w:val="false"/>
          <w:caps w:val="false"/>
          <w:smallCaps w:val="false"/>
          <w:color w:val="auto"/>
          <w:spacing w:val="0"/>
          <w:sz w:val="23"/>
          <w:szCs w:val="23"/>
          <w:lang w:val="uk-UA" w:bidi="ar-SA"/>
        </w:rPr>
        <w:t>Коли страховий  випадок  настав через невідповідність засобів захисту тварини чи недотримання правил його безпеки.</w:t>
      </w:r>
    </w:p>
    <w:p>
      <w:pPr>
        <w:pStyle w:val="Normal"/>
        <w:widowControl/>
        <w:numPr>
          <w:ilvl w:val="1"/>
          <w:numId w:val="2"/>
        </w:numPr>
        <w:bidi w:val="0"/>
        <w:spacing w:lineRule="auto" w:line="240"/>
        <w:ind w:left="0" w:right="0" w:firstLine="397"/>
        <w:jc w:val="both"/>
        <w:rPr>
          <w:rFonts w:ascii="Times New Roman" w:hAnsi="Times New Roman" w:eastAsia="Times New Roman" w:cs="Arial"/>
          <w:color w:val="auto"/>
          <w:sz w:val="23"/>
          <w:szCs w:val="23"/>
          <w:lang w:val="uk-UA" w:bidi="ar-SA"/>
        </w:rPr>
      </w:pPr>
      <w:r>
        <w:rPr>
          <w:rFonts w:eastAsia="Times New Roman" w:cs="Arial"/>
          <w:b w:val="false"/>
          <w:i w:val="false"/>
          <w:caps w:val="false"/>
          <w:smallCaps w:val="false"/>
          <w:color w:val="auto"/>
          <w:spacing w:val="0"/>
          <w:sz w:val="23"/>
          <w:szCs w:val="23"/>
          <w:lang w:val="uk-UA" w:bidi="ar-SA"/>
        </w:rPr>
        <w:t>Коли страховий випадок був спровокований протиправними  діями третьої особи, визнаними такими в установленому порядку.</w:t>
      </w:r>
    </w:p>
    <w:p>
      <w:pPr>
        <w:pStyle w:val="Normal"/>
        <w:widowControl/>
        <w:numPr>
          <w:ilvl w:val="1"/>
          <w:numId w:val="2"/>
        </w:numPr>
        <w:bidi w:val="0"/>
        <w:spacing w:lineRule="auto" w:line="240"/>
        <w:ind w:left="0" w:right="0" w:firstLine="397"/>
        <w:jc w:val="both"/>
        <w:rPr>
          <w:rFonts w:ascii="Times New Roman" w:hAnsi="Times New Roman" w:eastAsia="Times New Roman" w:cs="Arial"/>
          <w:color w:val="auto"/>
          <w:sz w:val="23"/>
          <w:szCs w:val="23"/>
          <w:lang w:val="uk-UA" w:bidi="ar-SA"/>
        </w:rPr>
      </w:pPr>
      <w:r>
        <w:rPr>
          <w:rFonts w:eastAsia="Times New Roman" w:cs="Arial"/>
          <w:b w:val="false"/>
          <w:i w:val="false"/>
          <w:caps w:val="false"/>
          <w:smallCaps w:val="false"/>
          <w:color w:val="auto"/>
          <w:spacing w:val="0"/>
          <w:sz w:val="23"/>
          <w:szCs w:val="23"/>
          <w:lang w:val="uk-UA" w:bidi="ar-SA"/>
        </w:rPr>
        <w:t>Пошкодження або   знищення   антикварних   речей,  виробів  з дорогоцінних металів, дорогоцінного та напівдорогоцінного каміння, предметів релігійного культу, колекцій картин, рукописів, грошових знаків,  цінних паперів,  документів,  що підтверджують  право  на інтелектуальну     власність,    внаслідок    агресивної    та/або непередбачуваної дії тварини.</w:t>
      </w:r>
    </w:p>
    <w:p>
      <w:pPr>
        <w:pStyle w:val="Normal"/>
        <w:widowControl/>
        <w:numPr>
          <w:ilvl w:val="1"/>
          <w:numId w:val="2"/>
        </w:numPr>
        <w:bidi w:val="0"/>
        <w:spacing w:lineRule="auto" w:line="240"/>
        <w:ind w:left="0" w:right="0" w:firstLine="397"/>
        <w:jc w:val="both"/>
        <w:rPr>
          <w:rFonts w:ascii="Times New Roman" w:hAnsi="Times New Roman" w:eastAsia="Times New Roman" w:cs="Arial"/>
          <w:color w:val="auto"/>
          <w:sz w:val="23"/>
          <w:szCs w:val="23"/>
          <w:lang w:val="uk-UA" w:bidi="ar-SA"/>
        </w:rPr>
      </w:pPr>
      <w:r>
        <w:rPr>
          <w:rFonts w:eastAsia="Times New Roman" w:cs="Arial"/>
          <w:b w:val="false"/>
          <w:i w:val="false"/>
          <w:caps w:val="false"/>
          <w:smallCaps w:val="false"/>
          <w:color w:val="auto"/>
          <w:spacing w:val="0"/>
          <w:sz w:val="23"/>
          <w:szCs w:val="23"/>
          <w:lang w:val="uk-UA" w:bidi="ar-SA"/>
        </w:rPr>
        <w:t>Заподіяння моральної  шкоди   внаслідок   агресивної   та/або непередбачуваної дії тварини.</w:t>
      </w:r>
    </w:p>
    <w:p>
      <w:pPr>
        <w:pStyle w:val="Normal"/>
        <w:widowControl/>
        <w:numPr>
          <w:ilvl w:val="1"/>
          <w:numId w:val="2"/>
        </w:numPr>
        <w:bidi w:val="0"/>
        <w:spacing w:lineRule="auto" w:line="240"/>
        <w:ind w:left="0" w:right="0" w:firstLine="397"/>
        <w:jc w:val="both"/>
        <w:rPr>
          <w:rFonts w:ascii="Times New Roman" w:hAnsi="Times New Roman" w:eastAsia="Times New Roman" w:cs="Arial"/>
          <w:color w:val="auto"/>
          <w:sz w:val="23"/>
          <w:szCs w:val="23"/>
          <w:lang w:val="uk-UA" w:bidi="ar-SA"/>
        </w:rPr>
      </w:pPr>
      <w:r>
        <w:rPr>
          <w:rFonts w:eastAsia="Times New Roman" w:cs="Arial"/>
          <w:b w:val="false"/>
          <w:i w:val="false"/>
          <w:caps w:val="false"/>
          <w:smallCaps w:val="false"/>
          <w:color w:val="auto"/>
          <w:spacing w:val="0"/>
          <w:sz w:val="23"/>
          <w:szCs w:val="23"/>
          <w:lang w:val="uk-UA" w:bidi="ar-SA"/>
        </w:rPr>
        <w:t>Коли агресивна   та/або   непередбачувана   дія  собаки  була пов'язана   з   ліквідацією масових   безпорядків   і   порушень громадського  порядку,  військовими конфліктами,  стихійним лихом, вибухом боєприпасів.</w:t>
      </w:r>
    </w:p>
    <w:p>
      <w:pPr>
        <w:pStyle w:val="Normal"/>
        <w:widowControl/>
        <w:numPr>
          <w:ilvl w:val="1"/>
          <w:numId w:val="2"/>
        </w:numPr>
        <w:bidi w:val="0"/>
        <w:spacing w:lineRule="auto" w:line="240"/>
        <w:ind w:left="0" w:right="0" w:firstLine="397"/>
        <w:jc w:val="both"/>
        <w:rPr>
          <w:rFonts w:ascii="Times New Roman" w:hAnsi="Times New Roman" w:eastAsia="Times New Roman" w:cs="Arial"/>
          <w:color w:val="auto"/>
          <w:sz w:val="23"/>
          <w:szCs w:val="23"/>
          <w:lang w:val="uk-UA" w:bidi="ar-SA"/>
        </w:rPr>
      </w:pPr>
      <w:r>
        <w:rPr>
          <w:rFonts w:eastAsia="Times New Roman" w:cs="Arial"/>
          <w:b w:val="false"/>
          <w:i w:val="false"/>
          <w:caps w:val="false"/>
          <w:smallCaps w:val="false"/>
          <w:color w:val="auto"/>
          <w:spacing w:val="0"/>
          <w:sz w:val="23"/>
          <w:szCs w:val="23"/>
          <w:lang w:val="uk-UA" w:bidi="ar-SA"/>
        </w:rPr>
        <w:t>Коли твариною заподіяна шкода іншим тваринам (собакам) під  час  участі  у собачих боях.</w:t>
      </w:r>
    </w:p>
    <w:p>
      <w:pPr>
        <w:pStyle w:val="Normal"/>
        <w:widowControl/>
        <w:numPr>
          <w:ilvl w:val="1"/>
          <w:numId w:val="2"/>
        </w:numPr>
        <w:bidi w:val="0"/>
        <w:spacing w:lineRule="auto" w:line="240"/>
        <w:ind w:left="0" w:right="0" w:firstLine="397"/>
        <w:jc w:val="both"/>
        <w:rPr>
          <w:rFonts w:ascii="Times New Roman" w:hAnsi="Times New Roman" w:eastAsia="Times New Roman" w:cs="Arial"/>
          <w:color w:val="auto"/>
          <w:sz w:val="23"/>
          <w:szCs w:val="23"/>
          <w:lang w:val="uk-UA" w:bidi="ar-SA"/>
        </w:rPr>
      </w:pPr>
      <w:r>
        <w:rPr>
          <w:rFonts w:eastAsia="Times New Roman" w:cs="Arial"/>
          <w:b w:val="false"/>
          <w:i w:val="false"/>
          <w:caps w:val="false"/>
          <w:smallCaps w:val="false"/>
          <w:color w:val="auto"/>
          <w:spacing w:val="0"/>
          <w:sz w:val="23"/>
          <w:szCs w:val="23"/>
          <w:lang w:val="uk-UA" w:bidi="ar-SA"/>
        </w:rPr>
        <w:t>Вчинення Страхувальником  умисного  злочину,  що  призвів  до страхового випадку.</w:t>
      </w:r>
    </w:p>
    <w:p>
      <w:pPr>
        <w:pStyle w:val="Normal"/>
        <w:widowControl/>
        <w:numPr>
          <w:ilvl w:val="1"/>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Тягар доведення факту страхового випадку несе Страхувальник.</w:t>
      </w:r>
    </w:p>
    <w:p>
      <w:pPr>
        <w:pStyle w:val="Normal"/>
        <w:widowControl/>
        <w:numPr>
          <w:ilvl w:val="1"/>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 xml:space="preserve">Тягар доведення </w:t>
      </w:r>
      <w:r>
        <w:rPr>
          <w:rFonts w:eastAsia="Times New Roman" w:cs="Arial"/>
          <w:color w:val="auto"/>
          <w:sz w:val="23"/>
          <w:szCs w:val="23"/>
          <w:lang w:val="uk-UA" w:bidi="ar-SA"/>
        </w:rPr>
        <w:t>виключення з страхового покриття, непередбаченого Договором страхування, несе Страховик.</w:t>
      </w:r>
    </w:p>
    <w:p>
      <w:pPr>
        <w:pStyle w:val="Normal"/>
        <w:widowControl/>
        <w:numPr>
          <w:ilvl w:val="1"/>
          <w:numId w:val="2"/>
        </w:numPr>
        <w:bidi w:val="0"/>
        <w:spacing w:lineRule="auto" w:line="240"/>
        <w:ind w:left="0" w:right="0" w:firstLine="397"/>
        <w:jc w:val="both"/>
        <w:rPr>
          <w:rFonts w:ascii="Times New Roman" w:hAnsi="Times New Roman" w:cs="Arial"/>
          <w:color w:val="auto"/>
          <w:sz w:val="23"/>
          <w:szCs w:val="23"/>
          <w:lang w:val="uk-UA" w:bidi="ar-SA"/>
        </w:rPr>
      </w:pPr>
      <w:r>
        <w:rPr>
          <w:rFonts w:eastAsia="Times New Roman" w:cs="Arial"/>
          <w:b w:val="false"/>
          <w:i w:val="false"/>
          <w:caps w:val="false"/>
          <w:smallCaps w:val="false"/>
          <w:color w:val="auto"/>
          <w:spacing w:val="0"/>
          <w:sz w:val="23"/>
          <w:szCs w:val="23"/>
          <w:lang w:val="uk-UA" w:bidi="ar-SA"/>
        </w:rPr>
        <w:t xml:space="preserve">Відмова  Страховика  у  виплаті страхового відшкодування може бути оскаржена Страхувальником у судовому порядку. </w:t>
      </w:r>
    </w:p>
    <w:p>
      <w:pPr>
        <w:pStyle w:val="Normal"/>
        <w:widowControl/>
        <w:numPr>
          <w:ilvl w:val="1"/>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Страховик ні в якому разі не несе відповідальності за збитки, про які йому не було повідомлено протягом 3-х діб після їх виникнення.</w:t>
      </w:r>
    </w:p>
    <w:p>
      <w:pPr>
        <w:pStyle w:val="Normal"/>
        <w:widowControl/>
        <w:numPr>
          <w:ilvl w:val="1"/>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Страховик має право відмовити Страхувальнику у виплаті страхового відшкодування у випадку ненадання Страхувальником/ Вигодонабувачем/ будь-якою іншою особою, яка отримує страхове відшкодування, Страховику, за його вимогою, інформації та документів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 фінансового моніторингу.</w:t>
      </w:r>
    </w:p>
    <w:p>
      <w:pPr>
        <w:pStyle w:val="Normal"/>
        <w:widowControl/>
        <w:numPr>
          <w:ilvl w:val="1"/>
          <w:numId w:val="2"/>
        </w:numPr>
        <w:bidi w:val="0"/>
        <w:spacing w:lineRule="auto" w:line="240"/>
        <w:ind w:left="0" w:right="0" w:firstLine="397"/>
        <w:jc w:val="both"/>
        <w:rPr>
          <w:rFonts w:ascii="Times New Roman" w:hAnsi="Times New Roman"/>
          <w:color w:val="auto"/>
          <w:sz w:val="23"/>
          <w:szCs w:val="23"/>
          <w:lang w:val="uk-UA" w:bidi="ar-SA"/>
        </w:rPr>
      </w:pPr>
      <w:r>
        <w:rPr>
          <w:color w:val="auto"/>
          <w:sz w:val="23"/>
          <w:szCs w:val="23"/>
          <w:lang w:val="uk-UA" w:bidi="ar-SA"/>
        </w:rPr>
        <w:t>Страховий захист не поширюється на відповідальність Страхувальника за заподіяння тілесного пошкодження та/або майнового збитку третім особам, якщо це сталося до дати початку дії Договору страхування, зазначеної в ньому або після закінчення терміну його дії.</w:t>
      </w:r>
    </w:p>
    <w:p>
      <w:pPr>
        <w:pStyle w:val="Normal"/>
        <w:widowControl/>
        <w:numPr>
          <w:ilvl w:val="1"/>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Відповідно до цього Договору та Правил страхування, в усіх випадках Страховик не визнає страховим випадком і не відшкодовує збитки, що виникли внаслідок настання відповідальності Страхувальника, якщо :</w:t>
      </w:r>
    </w:p>
    <w:p>
      <w:pPr>
        <w:pStyle w:val="Normal"/>
        <w:widowControl/>
        <w:numPr>
          <w:ilvl w:val="2"/>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вимоги пред’являють особи, які умисно спричинили собі шкоду або здійснили навмисні дії спрямовані на виникнення страхового випадку;</w:t>
      </w:r>
    </w:p>
    <w:p>
      <w:pPr>
        <w:pStyle w:val="Normal"/>
        <w:widowControl/>
        <w:numPr>
          <w:ilvl w:val="2"/>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вимоги, викликані обставинами, про які Страхувальник знав або повинен був знати (був письмово повідомлений і т.ін.), але не прийняв усіх від нього залежних заходів для запобігання страхового випадку;</w:t>
      </w:r>
    </w:p>
    <w:p>
      <w:pPr>
        <w:pStyle w:val="Normal"/>
        <w:widowControl/>
        <w:numPr>
          <w:ilvl w:val="2"/>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вимоги, про відшкодування шкоди, завданої діями Страхувальника висуваються найближчими родичами Страхувальника. До найближчих родичів відносяться подружжя, діти, батьки (включаючи усиновителів та усиновлених), а також онуки, брати і сестри або інші особи, які протягом тривалого часу проживають зі Страхувальником і ведуть з ним спільне господарство;</w:t>
      </w:r>
    </w:p>
    <w:p>
      <w:pPr>
        <w:pStyle w:val="Normal"/>
        <w:widowControl/>
        <w:numPr>
          <w:ilvl w:val="1"/>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Страховий захист не розповсюджується на :</w:t>
      </w:r>
    </w:p>
    <w:p>
      <w:pPr>
        <w:pStyle w:val="Normal"/>
        <w:widowControl/>
        <w:numPr>
          <w:ilvl w:val="2"/>
          <w:numId w:val="2"/>
        </w:numPr>
        <w:bidi w:val="0"/>
        <w:spacing w:lineRule="auto" w:line="240"/>
        <w:ind w:left="0" w:right="0" w:firstLine="340"/>
        <w:jc w:val="both"/>
        <w:rPr>
          <w:rFonts w:ascii="Times New Roman" w:hAnsi="Times New Roman"/>
          <w:color w:val="auto"/>
          <w:sz w:val="23"/>
          <w:szCs w:val="23"/>
          <w:lang w:val="uk-UA" w:bidi="ar-SA"/>
        </w:rPr>
      </w:pPr>
      <w:r>
        <w:rPr>
          <w:color w:val="auto"/>
          <w:sz w:val="23"/>
          <w:szCs w:val="23"/>
          <w:lang w:val="uk-UA" w:bidi="ar-SA"/>
        </w:rPr>
        <w:t>вимоги про відшкодування шкоди в яких встановлені ознаки карного діяння, відповідно до чинного законодавства України;</w:t>
      </w:r>
    </w:p>
    <w:p>
      <w:pPr>
        <w:pStyle w:val="Normal"/>
        <w:widowControl/>
        <w:numPr>
          <w:ilvl w:val="2"/>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 xml:space="preserve">вимоги про відшкодування шкоди, в яких встановлені ознаки діяльності Страхувальника або </w:t>
      </w:r>
      <w:r>
        <w:rPr>
          <w:rFonts w:eastAsia="Times New Roman" w:cs="Times New Roman"/>
          <w:b w:val="false"/>
          <w:i w:val="false"/>
          <w:caps w:val="false"/>
          <w:smallCaps w:val="false"/>
          <w:color w:val="auto"/>
          <w:spacing w:val="0"/>
          <w:sz w:val="23"/>
          <w:szCs w:val="23"/>
          <w:lang w:val="uk-UA" w:bidi="ar-SA"/>
        </w:rPr>
        <w:t xml:space="preserve">особи,  на  користь  якої укладено  договір страхування, </w:t>
      </w:r>
      <w:r>
        <w:rPr>
          <w:rFonts w:cs="Arial"/>
          <w:color w:val="auto"/>
          <w:sz w:val="23"/>
          <w:szCs w:val="23"/>
          <w:lang w:val="uk-UA" w:bidi="ar-SA"/>
        </w:rPr>
        <w:t>у стані алкогольного, наркотичного сп'яніння, а також наслідків цих дій;</w:t>
      </w:r>
    </w:p>
    <w:p>
      <w:pPr>
        <w:pStyle w:val="Normal"/>
        <w:widowControl/>
        <w:numPr>
          <w:ilvl w:val="2"/>
          <w:numId w:val="2"/>
        </w:numPr>
        <w:bidi w:val="0"/>
        <w:spacing w:lineRule="auto" w:line="240"/>
        <w:ind w:left="0" w:right="0" w:firstLine="397"/>
        <w:jc w:val="both"/>
        <w:rPr>
          <w:rFonts w:ascii="Times New Roman" w:hAnsi="Times New Roman"/>
          <w:color w:val="auto"/>
          <w:sz w:val="23"/>
          <w:szCs w:val="23"/>
          <w:lang w:val="uk-UA" w:bidi="ar-SA"/>
        </w:rPr>
      </w:pPr>
      <w:r>
        <w:rPr>
          <w:color w:val="auto"/>
          <w:sz w:val="23"/>
          <w:szCs w:val="23"/>
          <w:lang w:val="uk-UA" w:bidi="ar-SA"/>
        </w:rPr>
        <w:t>вимоги про відшкодування штрафних санкцій;</w:t>
      </w:r>
    </w:p>
    <w:p>
      <w:pPr>
        <w:pStyle w:val="Normal"/>
        <w:widowControl/>
        <w:numPr>
          <w:ilvl w:val="2"/>
          <w:numId w:val="2"/>
        </w:numPr>
        <w:bidi w:val="0"/>
        <w:spacing w:lineRule="auto" w:line="240"/>
        <w:ind w:left="0" w:right="0" w:firstLine="397"/>
        <w:jc w:val="both"/>
        <w:rPr>
          <w:rFonts w:ascii="Times New Roman" w:hAnsi="Times New Roman"/>
          <w:color w:val="auto"/>
          <w:sz w:val="23"/>
          <w:szCs w:val="23"/>
          <w:lang w:val="uk-UA" w:bidi="ar-SA"/>
        </w:rPr>
      </w:pPr>
      <w:r>
        <w:rPr>
          <w:color w:val="auto"/>
          <w:sz w:val="23"/>
          <w:szCs w:val="23"/>
          <w:lang w:val="uk-UA" w:bidi="ar-SA"/>
        </w:rPr>
        <w:t>вимоги про відшкодування непрямих збитків;</w:t>
      </w:r>
    </w:p>
    <w:p>
      <w:pPr>
        <w:pStyle w:val="Normal"/>
        <w:widowControl/>
        <w:numPr>
          <w:ilvl w:val="2"/>
          <w:numId w:val="2"/>
        </w:numPr>
        <w:bidi w:val="0"/>
        <w:spacing w:lineRule="auto" w:line="240"/>
        <w:ind w:left="0" w:right="0" w:firstLine="397"/>
        <w:jc w:val="both"/>
        <w:rPr>
          <w:rFonts w:ascii="Times New Roman" w:hAnsi="Times New Roman" w:cs="Arial"/>
          <w:color w:val="auto"/>
          <w:sz w:val="23"/>
          <w:szCs w:val="23"/>
          <w:lang w:val="uk-UA" w:bidi="ar-SA"/>
        </w:rPr>
      </w:pPr>
      <w:r>
        <w:rPr>
          <w:rFonts w:cs="Arial"/>
          <w:color w:val="auto"/>
          <w:sz w:val="23"/>
          <w:szCs w:val="23"/>
          <w:lang w:val="uk-UA" w:bidi="ar-SA"/>
        </w:rPr>
        <w:t>заподіяння шкоди третім особам поза місцем або строком дії даного Договору.</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shd w:fill="auto" w:val="clear"/>
          <w:lang w:val="uk-UA" w:bidi="ar-SA"/>
        </w:rPr>
      </w:pPr>
      <w:r>
        <w:rPr>
          <w:rFonts w:ascii="Liberation Serif" w:hAnsi="Liberation Serif"/>
          <w:b/>
          <w:color w:val="000000"/>
          <w:sz w:val="23"/>
          <w:szCs w:val="23"/>
          <w:shd w:fill="auto" w:val="clear"/>
          <w:lang w:val="uk-UA" w:bidi="ar-SA"/>
        </w:rPr>
        <w:t>ПОРЯДОК ВИЗНАЧЕННЯ РОЗМІРУ СТРАХОВОГО ВІДШКОДУВАННЯ, УМОВИ ЗДІЙСНЕННЯ СТРАХОВОГО ВІДШКОДУВАННЯ</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000000"/>
          <w:sz w:val="23"/>
          <w:szCs w:val="23"/>
          <w:shd w:fill="auto" w:val="clear"/>
          <w:lang w:val="uk-UA" w:bidi="ar-SA"/>
        </w:rPr>
        <w:t>Розмір страхового відшкодування визначається на</w:t>
      </w:r>
      <w:r>
        <w:rPr>
          <w:rFonts w:ascii="Liberation Serif" w:hAnsi="Liberation Serif"/>
          <w:color w:val="auto"/>
          <w:sz w:val="23"/>
          <w:szCs w:val="23"/>
          <w:lang w:val="uk-UA" w:bidi="ar-SA"/>
        </w:rPr>
        <w:t xml:space="preserve"> підставі документів, що підтверджують факт настання страхового випадку та розміру збитку з урахуванням умов цього Договору страхування.</w:t>
      </w:r>
    </w:p>
    <w:p>
      <w:pPr>
        <w:pStyle w:val="Normal"/>
        <w:widowControl/>
        <w:numPr>
          <w:ilvl w:val="1"/>
          <w:numId w:val="2"/>
        </w:numPr>
        <w:bidi w:val="0"/>
        <w:ind w:left="0" w:right="0" w:firstLine="397"/>
        <w:jc w:val="both"/>
        <w:rPr>
          <w:rFonts w:ascii="Liberation Serif" w:hAnsi="Liberation Serif"/>
          <w:color w:val="auto"/>
          <w:sz w:val="23"/>
          <w:szCs w:val="23"/>
        </w:rPr>
      </w:pPr>
      <w:r>
        <w:rPr>
          <w:rFonts w:ascii="Liberation Serif" w:hAnsi="Liberation Serif"/>
          <w:color w:val="auto"/>
          <w:sz w:val="23"/>
          <w:szCs w:val="23"/>
          <w:lang w:val="uk-UA" w:bidi="ar-SA"/>
        </w:rPr>
        <w:t>Кожна із Сторін</w:t>
      </w:r>
      <w:r>
        <w:rPr>
          <w:rFonts w:eastAsia="Times New Roman" w:cs="Times New Roman" w:ascii="Liberation Serif" w:hAnsi="Liberation Serif"/>
          <w:color w:val="auto"/>
          <w:sz w:val="23"/>
          <w:szCs w:val="23"/>
          <w:lang w:val="uk-UA" w:bidi="ar-SA"/>
        </w:rPr>
        <w:t xml:space="preserve"> має право вимагати проведення незалежної експертизи для визначення розміру збитку.</w:t>
      </w:r>
    </w:p>
    <w:p>
      <w:pPr>
        <w:pStyle w:val="Normal"/>
        <w:widowControl/>
        <w:numPr>
          <w:ilvl w:val="1"/>
          <w:numId w:val="2"/>
        </w:numPr>
        <w:bidi w:val="0"/>
        <w:ind w:left="0" w:right="0" w:firstLine="397"/>
        <w:jc w:val="both"/>
        <w:rPr>
          <w:color w:val="auto"/>
          <w:sz w:val="23"/>
          <w:szCs w:val="23"/>
        </w:rPr>
      </w:pPr>
      <w:r>
        <w:rPr>
          <w:rFonts w:eastAsia="Times New Roman" w:cs="Times New Roman" w:ascii="Liberation Serif" w:hAnsi="Liberation Serif"/>
          <w:b w:val="false"/>
          <w:i w:val="false"/>
          <w:caps w:val="false"/>
          <w:smallCaps w:val="false"/>
          <w:color w:val="auto"/>
          <w:spacing w:val="0"/>
          <w:sz w:val="23"/>
          <w:szCs w:val="23"/>
          <w:lang w:val="uk-UA" w:bidi="ar-SA"/>
        </w:rPr>
        <w:t>На   підставі   отриманих   документів   (п. 12 цього Договору) Страховик   або уповноважена ним особа у триденний термін складає страховий Акт  у формі,  що визначається Страховиком,  який є підставою для виплати страхового відшкодування.</w:t>
      </w:r>
    </w:p>
    <w:p>
      <w:pPr>
        <w:pStyle w:val="Normal"/>
        <w:widowControl/>
        <w:numPr>
          <w:ilvl w:val="1"/>
          <w:numId w:val="2"/>
        </w:numPr>
        <w:bidi w:val="0"/>
        <w:ind w:left="0" w:right="0" w:firstLine="397"/>
        <w:jc w:val="both"/>
        <w:rPr>
          <w:color w:val="auto"/>
          <w:sz w:val="23"/>
          <w:szCs w:val="23"/>
        </w:rPr>
      </w:pPr>
      <w:r>
        <w:rPr>
          <w:rFonts w:eastAsia="Times New Roman" w:cs="Times New Roman" w:ascii="Liberation Serif" w:hAnsi="Liberation Serif"/>
          <w:color w:val="auto"/>
          <w:sz w:val="23"/>
          <w:szCs w:val="23"/>
          <w:lang w:val="uk-UA" w:bidi="ar-SA"/>
        </w:rPr>
        <w:t>У разі призначення потерпілій фізичній особі інвалідності:</w:t>
      </w:r>
    </w:p>
    <w:p>
      <w:pPr>
        <w:pStyle w:val="Normal"/>
        <w:widowControl/>
        <w:numPr>
          <w:ilvl w:val="2"/>
          <w:numId w:val="2"/>
        </w:numPr>
        <w:bidi w:val="0"/>
        <w:ind w:left="0" w:right="0" w:firstLine="397"/>
        <w:jc w:val="both"/>
        <w:rPr>
          <w:color w:val="auto"/>
          <w:sz w:val="23"/>
          <w:szCs w:val="23"/>
        </w:rPr>
      </w:pPr>
      <w:r>
        <w:rPr>
          <w:rFonts w:eastAsia="Times New Roman" w:cs="Times New Roman" w:ascii="Liberation Serif" w:hAnsi="Liberation Serif"/>
          <w:color w:val="auto"/>
          <w:sz w:val="23"/>
          <w:szCs w:val="23"/>
          <w:lang w:val="uk-UA" w:bidi="ar-SA"/>
        </w:rPr>
        <w:t xml:space="preserve">I група  інвалідності -  </w:t>
      </w:r>
      <w:r>
        <w:rPr>
          <w:rFonts w:eastAsia="Times New Roman" w:cs="Times New Roman" w:ascii="Liberation Serif" w:hAnsi="Liberation Serif"/>
          <w:b/>
          <w:bCs/>
          <w:color w:val="auto"/>
          <w:sz w:val="23"/>
          <w:szCs w:val="23"/>
          <w:lang w:val="uk-UA" w:bidi="ar-SA"/>
        </w:rPr>
        <w:t>8250,00 грн.</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 xml:space="preserve">II група інвалідності- </w:t>
      </w:r>
      <w:r>
        <w:rPr>
          <w:rFonts w:eastAsia="Times New Roman" w:cs="Times New Roman" w:ascii="Liberation Serif" w:hAnsi="Liberation Serif"/>
          <w:b/>
          <w:bCs/>
          <w:color w:val="auto"/>
          <w:sz w:val="23"/>
          <w:szCs w:val="23"/>
          <w:lang w:val="uk-UA" w:bidi="ar-SA"/>
        </w:rPr>
        <w:t>5500,00 грн.</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 xml:space="preserve">III група інвалідності — </w:t>
      </w:r>
      <w:r>
        <w:rPr>
          <w:rFonts w:eastAsia="Times New Roman" w:cs="Times New Roman" w:ascii="Liberation Serif" w:hAnsi="Liberation Serif"/>
          <w:b/>
          <w:bCs/>
          <w:color w:val="auto"/>
          <w:sz w:val="23"/>
          <w:szCs w:val="23"/>
          <w:lang w:val="uk-UA" w:bidi="ar-SA"/>
        </w:rPr>
        <w:t xml:space="preserve">2750,00 гривень. </w:t>
      </w:r>
    </w:p>
    <w:p>
      <w:pPr>
        <w:pStyle w:val="Normal"/>
        <w:widowControl/>
        <w:numPr>
          <w:ilvl w:val="1"/>
          <w:numId w:val="2"/>
        </w:numPr>
        <w:bidi w:val="0"/>
        <w:ind w:left="0" w:right="0" w:firstLine="397"/>
        <w:jc w:val="both"/>
        <w:rPr>
          <w:color w:val="auto"/>
          <w:sz w:val="23"/>
          <w:szCs w:val="23"/>
        </w:rPr>
      </w:pPr>
      <w:r>
        <w:rPr>
          <w:rFonts w:eastAsia="Times New Roman" w:cs="Times New Roman" w:ascii="Liberation Serif" w:hAnsi="Liberation Serif"/>
          <w:b w:val="false"/>
          <w:i w:val="false"/>
          <w:caps w:val="false"/>
          <w:smallCaps w:val="false"/>
          <w:color w:val="auto"/>
          <w:spacing w:val="0"/>
          <w:sz w:val="23"/>
          <w:szCs w:val="23"/>
          <w:lang w:val="uk-UA" w:bidi="ar-SA"/>
        </w:rPr>
        <w:t xml:space="preserve">В разі непрацездатності - за кожний день непрацездатності потерпілої фізичної особи, розладу здоров'я у дитини — </w:t>
      </w:r>
      <w:r>
        <w:rPr>
          <w:rFonts w:eastAsia="Times New Roman" w:cs="Times New Roman" w:ascii="Liberation Serif" w:hAnsi="Liberation Serif"/>
          <w:b/>
          <w:bCs/>
          <w:i w:val="false"/>
          <w:caps w:val="false"/>
          <w:smallCaps w:val="false"/>
          <w:color w:val="auto"/>
          <w:spacing w:val="0"/>
          <w:sz w:val="23"/>
          <w:szCs w:val="23"/>
          <w:lang w:val="uk-UA" w:bidi="ar-SA"/>
        </w:rPr>
        <w:t>20,00 гривень, але не більш як 2 500,00 гривень.</w:t>
      </w:r>
    </w:p>
    <w:p>
      <w:pPr>
        <w:pStyle w:val="Normal"/>
        <w:widowControl/>
        <w:numPr>
          <w:ilvl w:val="1"/>
          <w:numId w:val="2"/>
        </w:numPr>
        <w:bidi w:val="0"/>
        <w:ind w:left="0" w:right="0" w:firstLine="397"/>
        <w:jc w:val="both"/>
        <w:rPr>
          <w:rFonts w:ascii="Liberation Serif" w:hAnsi="Liberation Serif" w:eastAsia="Times New Roman" w:cs="Times New Roman"/>
          <w:b w:val="false"/>
          <w:b w:val="false"/>
          <w:i w:val="false"/>
          <w:i w:val="false"/>
          <w:caps w:val="false"/>
          <w:smallCaps w:val="false"/>
          <w:color w:val="auto"/>
          <w:spacing w:val="0"/>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 xml:space="preserve">У разі пошкодження (знищення) майна третьої особи - у розмірі його балансової вартості, але не більш як </w:t>
      </w:r>
      <w:r>
        <w:rPr>
          <w:rFonts w:eastAsia="Times New Roman" w:cs="Times New Roman" w:ascii="Liberation Serif" w:hAnsi="Liberation Serif"/>
          <w:b/>
          <w:bCs/>
          <w:i w:val="false"/>
          <w:caps w:val="false"/>
          <w:smallCaps w:val="false"/>
          <w:color w:val="auto"/>
          <w:spacing w:val="0"/>
          <w:sz w:val="23"/>
          <w:szCs w:val="23"/>
          <w:lang w:val="uk-UA" w:bidi="ar-SA"/>
        </w:rPr>
        <w:t>30 000 гривень</w:t>
      </w:r>
      <w:r>
        <w:rPr>
          <w:rFonts w:eastAsia="Times New Roman" w:cs="Times New Roman" w:ascii="Liberation Serif" w:hAnsi="Liberation Serif"/>
          <w:b w:val="false"/>
          <w:i w:val="false"/>
          <w:caps w:val="false"/>
          <w:smallCaps w:val="false"/>
          <w:color w:val="auto"/>
          <w:spacing w:val="0"/>
          <w:sz w:val="23"/>
          <w:szCs w:val="23"/>
          <w:lang w:val="uk-UA" w:bidi="ar-SA"/>
        </w:rPr>
        <w:t xml:space="preserve">. У разі відсутності балансової вартості майна його розмір установлюється Страховиком за домовленістю з третьою особою, </w:t>
      </w:r>
      <w:r>
        <w:rPr>
          <w:rFonts w:eastAsia="Times New Roman" w:cs="Times New Roman" w:ascii="Liberation Serif" w:hAnsi="Liberation Serif"/>
          <w:b/>
          <w:bCs/>
          <w:i w:val="false"/>
          <w:caps w:val="false"/>
          <w:smallCaps w:val="false"/>
          <w:color w:val="auto"/>
          <w:spacing w:val="0"/>
          <w:sz w:val="23"/>
          <w:szCs w:val="23"/>
          <w:lang w:val="uk-UA" w:bidi="ar-SA"/>
        </w:rPr>
        <w:t>але не більш як 30 000 гривень.</w:t>
      </w:r>
      <w:r>
        <w:rPr>
          <w:rFonts w:eastAsia="Times New Roman" w:cs="Times New Roman" w:ascii="Liberation Serif" w:hAnsi="Liberation Serif"/>
          <w:b w:val="false"/>
          <w:i w:val="false"/>
          <w:caps w:val="false"/>
          <w:smallCaps w:val="false"/>
          <w:color w:val="auto"/>
          <w:spacing w:val="0"/>
          <w:sz w:val="23"/>
          <w:szCs w:val="23"/>
          <w:lang w:val="uk-UA" w:bidi="ar-SA"/>
        </w:rPr>
        <w:t xml:space="preserve"> Якщо така домовленість не була досягнута, розмір збитків установлюється за рішенням суду. У разі часткового пошкодження майна для виплати страхового відшкодування оцінюється вартість майна, що підлягає заміні або відновленню (вартість відновлення), у визначеному законодавством порядку.</w:t>
      </w:r>
    </w:p>
    <w:p>
      <w:pPr>
        <w:pStyle w:val="Normal"/>
        <w:widowControl/>
        <w:numPr>
          <w:ilvl w:val="1"/>
          <w:numId w:val="2"/>
        </w:numPr>
        <w:bidi w:val="0"/>
        <w:ind w:left="0" w:right="0" w:firstLine="397"/>
        <w:jc w:val="both"/>
        <w:rPr>
          <w:rFonts w:ascii="Liberation Serif" w:hAnsi="Liberation Serif" w:eastAsia="Times New Roman" w:cs="Times New Roman"/>
          <w:b w:val="false"/>
          <w:b w:val="false"/>
          <w:i w:val="false"/>
          <w:i w:val="false"/>
          <w:caps w:val="false"/>
          <w:smallCaps w:val="false"/>
          <w:color w:val="auto"/>
          <w:spacing w:val="0"/>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Після виплати Страховиком страхового відшкодування, по цьому Договору страхування, страхова сума зменшується на розмір виплаченого страхового відшкодування.</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r>
        <w:rPr>
          <w:rFonts w:ascii="Liberation Serif" w:hAnsi="Liberation Serif"/>
          <w:b/>
          <w:color w:val="auto"/>
          <w:sz w:val="23"/>
          <w:szCs w:val="23"/>
          <w:lang w:val="uk-UA" w:bidi="ar-SA"/>
        </w:rPr>
        <w:t>ПРАВА ТА ОБОВ’ЯЗКИ СТОРІН</w:t>
      </w:r>
    </w:p>
    <w:p>
      <w:pPr>
        <w:pStyle w:val="Normal"/>
        <w:widowControl/>
        <w:numPr>
          <w:ilvl w:val="1"/>
          <w:numId w:val="2"/>
        </w:numPr>
        <w:bidi w:val="0"/>
        <w:ind w:left="0" w:right="0" w:firstLine="397"/>
        <w:jc w:val="both"/>
        <w:rPr>
          <w:rFonts w:ascii="Liberation Serif" w:hAnsi="Liberation Serif"/>
          <w:b/>
          <w:b/>
          <w:bCs/>
          <w:color w:val="auto"/>
          <w:sz w:val="23"/>
          <w:szCs w:val="23"/>
          <w:lang w:val="uk-UA" w:bidi="ar-SA"/>
        </w:rPr>
      </w:pPr>
      <w:r>
        <w:rPr>
          <w:rFonts w:ascii="Liberation Serif" w:hAnsi="Liberation Serif"/>
          <w:b/>
          <w:bCs/>
          <w:color w:val="auto"/>
          <w:sz w:val="23"/>
          <w:szCs w:val="23"/>
          <w:lang w:val="uk-UA" w:bidi="ar-SA"/>
        </w:rPr>
        <w:t>Страхувальник має право:</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Отримати страхове відшкодування в межах страхових сум з урахуванням умов, викладених в цьому Договорі страхування.</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 xml:space="preserve">Отримувати дублікат цього Договору страхування у разі його втрати; </w:t>
      </w:r>
    </w:p>
    <w:p>
      <w:pPr>
        <w:pStyle w:val="Normal"/>
        <w:widowControl/>
        <w:numPr>
          <w:ilvl w:val="2"/>
          <w:numId w:val="2"/>
        </w:numPr>
        <w:bidi w:val="0"/>
        <w:ind w:left="0" w:right="0" w:firstLine="397"/>
        <w:jc w:val="both"/>
        <w:rPr>
          <w:rFonts w:ascii="Liberation Serif" w:hAnsi="Liberation Serif" w:eastAsia="Times New Roman" w:cs="Times New Roman"/>
          <w:b w:val="false"/>
          <w:b w:val="false"/>
          <w:i w:val="false"/>
          <w:i w:val="false"/>
          <w:caps w:val="false"/>
          <w:smallCaps w:val="false"/>
          <w:color w:val="auto"/>
          <w:spacing w:val="0"/>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 xml:space="preserve">Обирати страховика; </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Ініціювати внесення змін в цей Договір страхування.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Ініціювати дострокове припинення дії цього Договору страхування.</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Оскаржувати відмову  страховика у виплаті страхового відшкодування в судовому порядку.</w:t>
      </w:r>
      <w:r>
        <w:rPr>
          <w:rFonts w:eastAsia="Times New Roman" w:cs="Times New Roman" w:ascii="Liberation Serif" w:hAnsi="Liberation Serif"/>
          <w:color w:val="auto"/>
          <w:sz w:val="23"/>
          <w:szCs w:val="23"/>
          <w:lang w:val="uk-UA" w:bidi="ar-SA"/>
        </w:rPr>
        <w:t>.</w:t>
      </w:r>
    </w:p>
    <w:p>
      <w:pPr>
        <w:pStyle w:val="Normal"/>
        <w:widowControl/>
        <w:numPr>
          <w:ilvl w:val="1"/>
          <w:numId w:val="2"/>
        </w:numPr>
        <w:bidi w:val="0"/>
        <w:ind w:left="0" w:right="0" w:firstLine="397"/>
        <w:jc w:val="both"/>
        <w:rPr>
          <w:rFonts w:ascii="Liberation Serif" w:hAnsi="Liberation Serif"/>
          <w:b/>
          <w:b/>
          <w:bCs/>
          <w:color w:val="auto"/>
          <w:sz w:val="23"/>
          <w:szCs w:val="23"/>
          <w:lang w:val="uk-UA" w:bidi="ar-SA"/>
        </w:rPr>
      </w:pPr>
      <w:r>
        <w:rPr>
          <w:rFonts w:ascii="Liberation Serif" w:hAnsi="Liberation Serif"/>
          <w:b/>
          <w:bCs/>
          <w:color w:val="auto"/>
          <w:sz w:val="23"/>
          <w:szCs w:val="23"/>
          <w:lang w:val="uk-UA" w:bidi="ar-SA"/>
        </w:rPr>
        <w:t>Страхувальник зобов’язаний:</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Своєчасно вносити страхові платежі у відповідності до умов цього Договору страхування.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При укладанні цього Договору страхування надати інформацію Страховикові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 xml:space="preserve">Повідомити Страховика про інші діючі відносно цього об’єкта договори страхування. </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Утримувати тварину відповідно до зооветеринарних вимог.</w:t>
      </w:r>
    </w:p>
    <w:p>
      <w:pPr>
        <w:pStyle w:val="Normal"/>
        <w:widowControl/>
        <w:numPr>
          <w:ilvl w:val="2"/>
          <w:numId w:val="2"/>
        </w:numPr>
        <w:bidi w:val="0"/>
        <w:ind w:left="0" w:right="0" w:firstLine="397"/>
        <w:jc w:val="both"/>
        <w:rPr>
          <w:rFonts w:ascii="Liberation Serif" w:hAnsi="Liberation Serif" w:eastAsia="Times New Roman" w:cs="Times New Roman"/>
          <w:b w:val="false"/>
          <w:b w:val="false"/>
          <w:i w:val="false"/>
          <w:i w:val="false"/>
          <w:caps w:val="false"/>
          <w:smallCaps w:val="false"/>
          <w:color w:val="auto"/>
          <w:spacing w:val="0"/>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Надавати представнику Страховика можливість огляду  утримання тварини  до  укладення  договору  страхування,  у період його дії та після настання страхового випадку.</w:t>
      </w:r>
    </w:p>
    <w:p>
      <w:pPr>
        <w:pStyle w:val="Normal"/>
        <w:widowControl/>
        <w:numPr>
          <w:ilvl w:val="2"/>
          <w:numId w:val="2"/>
        </w:numPr>
        <w:bidi w:val="0"/>
        <w:ind w:left="0" w:right="0" w:firstLine="397"/>
        <w:jc w:val="both"/>
        <w:rPr>
          <w:rFonts w:ascii="Liberation Serif" w:hAnsi="Liberation Serif" w:eastAsia="Times New Roman" w:cs="Times New Roman"/>
          <w:b w:val="false"/>
          <w:b w:val="false"/>
          <w:i w:val="false"/>
          <w:i w:val="false"/>
          <w:caps w:val="false"/>
          <w:smallCaps w:val="false"/>
          <w:color w:val="auto"/>
          <w:spacing w:val="0"/>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Вживати заходів до запобігання та зменшення збитків, завданих внаслідок настання страхового випадку.</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 xml:space="preserve">При настанні страхової події діяти відповідно до умов розділу </w:t>
      </w:r>
      <w:r>
        <w:rPr>
          <w:rFonts w:ascii="Liberation Serif" w:hAnsi="Liberation Serif"/>
          <w:color w:val="auto"/>
          <w:sz w:val="23"/>
          <w:szCs w:val="23"/>
          <w:lang w:val="uk-UA" w:bidi="ar-SA"/>
        </w:rPr>
        <w:fldChar w:fldCharType="begin"/>
      </w:r>
      <w:r>
        <w:rPr>
          <w:sz w:val="23"/>
          <w:szCs w:val="23"/>
          <w:rFonts w:ascii="Liberation Serif" w:hAnsi="Liberation Serif"/>
          <w:color w:val="auto"/>
          <w:lang w:val="uk-UA" w:bidi="ar-SA"/>
        </w:rPr>
        <w:instrText> REF __RefNumPara__30224099 \r \h </w:instrText>
      </w:r>
      <w:r>
        <w:rPr>
          <w:sz w:val="23"/>
          <w:szCs w:val="23"/>
          <w:rFonts w:ascii="Liberation Serif" w:hAnsi="Liberation Serif"/>
          <w:color w:val="auto"/>
          <w:lang w:val="uk-UA" w:bidi="ar-SA"/>
        </w:rPr>
        <w:fldChar w:fldCharType="separate"/>
      </w:r>
      <w:r>
        <w:rPr>
          <w:sz w:val="23"/>
          <w:szCs w:val="23"/>
          <w:rFonts w:ascii="Liberation Serif" w:hAnsi="Liberation Serif"/>
          <w:color w:val="auto"/>
          <w:lang w:val="uk-UA" w:bidi="ar-SA"/>
        </w:rPr>
        <w:t>11.</w:t>
      </w:r>
      <w:r>
        <w:rPr>
          <w:sz w:val="23"/>
          <w:szCs w:val="23"/>
          <w:rFonts w:ascii="Liberation Serif" w:hAnsi="Liberation Serif"/>
          <w:color w:val="auto"/>
          <w:lang w:val="uk-UA" w:bidi="ar-SA"/>
        </w:rPr>
        <w:fldChar w:fldCharType="end"/>
      </w:r>
      <w:r>
        <w:rPr>
          <w:rFonts w:ascii="Liberation Serif" w:hAnsi="Liberation Serif"/>
          <w:color w:val="auto"/>
          <w:sz w:val="23"/>
          <w:szCs w:val="23"/>
          <w:lang w:val="uk-UA" w:bidi="ar-SA"/>
        </w:rPr>
        <w:t xml:space="preserve"> цього Договору страхування.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Виконувати інструкції Страховика, спеціалізованої служби або їх уповноважених представників та надавати повну і достовірну інформацію щодо обставин настання страхового випадку.</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Надати можливість уповноваженим представникам або працівникам Страховика та інших компетентних органів провести огляд і експертизу для визначення обставин і наслідків страхового випадку.</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 xml:space="preserve">Повернути Страховику страхове відшкодування, у випадку, якщо Страховиком одержані докази, що обставини виникнення страхового випадку підпадають під умови розділу </w:t>
      </w:r>
      <w:r>
        <w:rPr>
          <w:rFonts w:ascii="Liberation Serif" w:hAnsi="Liberation Serif"/>
          <w:color w:val="auto"/>
          <w:sz w:val="23"/>
          <w:szCs w:val="23"/>
          <w:lang w:val="uk-UA" w:bidi="ar-SA"/>
        </w:rPr>
        <w:fldChar w:fldCharType="begin"/>
      </w:r>
      <w:r>
        <w:rPr>
          <w:sz w:val="23"/>
          <w:szCs w:val="23"/>
          <w:rFonts w:ascii="Liberation Serif" w:hAnsi="Liberation Serif"/>
          <w:color w:val="auto"/>
          <w:lang w:val="uk-UA" w:bidi="ar-SA"/>
        </w:rPr>
        <w:instrText> REF __RefNumPara__30226377 \r \h </w:instrText>
      </w:r>
      <w:r>
        <w:rPr>
          <w:sz w:val="23"/>
          <w:szCs w:val="23"/>
          <w:rFonts w:ascii="Liberation Serif" w:hAnsi="Liberation Serif"/>
          <w:color w:val="auto"/>
          <w:lang w:val="uk-UA" w:bidi="ar-SA"/>
        </w:rPr>
        <w:fldChar w:fldCharType="separate"/>
      </w:r>
      <w:r>
        <w:rPr>
          <w:sz w:val="23"/>
          <w:szCs w:val="23"/>
          <w:rFonts w:ascii="Liberation Serif" w:hAnsi="Liberation Serif"/>
          <w:color w:val="auto"/>
          <w:lang w:val="uk-UA" w:bidi="ar-SA"/>
        </w:rPr>
        <w:t>8.</w:t>
      </w:r>
      <w:r>
        <w:rPr>
          <w:sz w:val="23"/>
          <w:szCs w:val="23"/>
          <w:rFonts w:ascii="Liberation Serif" w:hAnsi="Liberation Serif"/>
          <w:color w:val="auto"/>
          <w:lang w:val="uk-UA" w:bidi="ar-SA"/>
        </w:rPr>
        <w:fldChar w:fldCharType="end"/>
      </w:r>
      <w:r>
        <w:rPr>
          <w:rFonts w:ascii="Liberation Serif" w:hAnsi="Liberation Serif"/>
          <w:color w:val="auto"/>
          <w:sz w:val="23"/>
          <w:szCs w:val="23"/>
          <w:lang w:val="uk-UA" w:bidi="ar-SA"/>
        </w:rPr>
        <w:t xml:space="preserve"> цього Договору страхування.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Забезпечити Страховику право вимоги (регресу) до особи, винної за заподіяний збиток в результаті настання страхового випадку (надати інформацію та передати документи про фактичне місце проживання, місце роботи винної особи, документи, що підтверджують її вину) за наявністю такої особи.</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За вимогою Страховика надати йому повноваження для захисту прав Страхувальника у будь-яких органах.</w:t>
      </w:r>
    </w:p>
    <w:p>
      <w:pPr>
        <w:pStyle w:val="Normal"/>
        <w:widowControl/>
        <w:numPr>
          <w:ilvl w:val="2"/>
          <w:numId w:val="2"/>
        </w:numPr>
        <w:bidi w:val="0"/>
        <w:ind w:left="0" w:right="0" w:firstLine="397"/>
        <w:jc w:val="both"/>
        <w:rPr>
          <w:rFonts w:ascii="Liberation Serif" w:hAnsi="Liberation Serif"/>
          <w:color w:val="C9211E"/>
          <w:sz w:val="23"/>
          <w:szCs w:val="23"/>
          <w:lang w:val="uk-UA" w:bidi="ar-SA"/>
        </w:rPr>
      </w:pPr>
      <w:r>
        <w:rPr>
          <w:rFonts w:ascii="Liberation Serif" w:hAnsi="Liberation Serif"/>
          <w:color w:val="auto"/>
          <w:sz w:val="23"/>
          <w:szCs w:val="23"/>
          <w:lang w:val="uk-UA" w:bidi="ar-SA"/>
        </w:rPr>
        <w:t>Надати Страховику, за його вимогою, інформацію та документи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w:t>
      </w:r>
      <w:r>
        <w:rPr>
          <w:rFonts w:ascii="Liberation Serif" w:hAnsi="Liberation Serif"/>
          <w:color w:val="C9211E"/>
          <w:sz w:val="23"/>
          <w:szCs w:val="23"/>
          <w:lang w:val="uk-UA" w:bidi="ar-SA"/>
        </w:rPr>
        <w:t xml:space="preserve"> </w:t>
      </w:r>
      <w:r>
        <w:rPr>
          <w:rFonts w:ascii="Liberation Serif" w:hAnsi="Liberation Serif"/>
          <w:color w:val="auto"/>
          <w:sz w:val="23"/>
          <w:szCs w:val="23"/>
          <w:lang w:val="uk-UA" w:bidi="ar-SA"/>
        </w:rPr>
        <w:t>фінансового моніторингу на Страхувальника/Вигодонабувача/будь-яких інших осіб, які можуть отримати страхове відшкодування.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Ознайомити Вигодонабувача з правами та обов’язками Страхувальника, об’явленими цим Договором страхування.</w:t>
      </w:r>
    </w:p>
    <w:p>
      <w:pPr>
        <w:pStyle w:val="Normal"/>
        <w:widowControl/>
        <w:numPr>
          <w:ilvl w:val="2"/>
          <w:numId w:val="2"/>
        </w:numPr>
        <w:bidi w:val="0"/>
        <w:ind w:left="0" w:right="0" w:firstLine="397"/>
        <w:jc w:val="both"/>
        <w:rPr>
          <w:color w:val="auto"/>
          <w:sz w:val="23"/>
          <w:szCs w:val="23"/>
          <w:lang w:val="uk-UA" w:bidi="ar-SA"/>
        </w:rPr>
      </w:pPr>
      <w:r>
        <w:rPr>
          <w:rFonts w:ascii="Liberation Serif" w:hAnsi="Liberation Serif"/>
          <w:color w:val="auto"/>
          <w:sz w:val="23"/>
          <w:szCs w:val="23"/>
          <w:lang w:val="uk-UA" w:bidi="ar-SA"/>
        </w:rPr>
        <w:t xml:space="preserve">Страхувальник зобов’язаний надати Страховику копію постанови чи вироку суду про притягнення </w:t>
      </w:r>
      <w:r>
        <w:rPr>
          <w:rFonts w:eastAsia="Times New Roman" w:cs="Times New Roman" w:ascii="Liberation Serif" w:hAnsi="Liberation Serif"/>
          <w:color w:val="auto"/>
          <w:sz w:val="23"/>
          <w:szCs w:val="23"/>
          <w:lang w:val="uk-UA" w:bidi="ar-SA"/>
        </w:rPr>
        <w:t xml:space="preserve">його </w:t>
      </w:r>
      <w:r>
        <w:rPr>
          <w:rFonts w:ascii="Liberation Serif" w:hAnsi="Liberation Serif"/>
          <w:color w:val="auto"/>
          <w:sz w:val="23"/>
          <w:szCs w:val="23"/>
          <w:lang w:val="uk-UA" w:bidi="ar-SA"/>
        </w:rPr>
        <w:t>до адміністративної чи кримінальної відповідальності.</w:t>
      </w:r>
    </w:p>
    <w:p>
      <w:pPr>
        <w:pStyle w:val="Normal"/>
        <w:widowControl/>
        <w:numPr>
          <w:ilvl w:val="2"/>
          <w:numId w:val="2"/>
        </w:numPr>
        <w:bidi w:val="0"/>
        <w:ind w:left="0" w:right="0" w:firstLine="397"/>
        <w:jc w:val="both"/>
        <w:rPr>
          <w:rFonts w:ascii="Liberation Serif" w:hAnsi="Liberation Serif"/>
          <w:color w:val="auto"/>
          <w:sz w:val="23"/>
          <w:szCs w:val="23"/>
          <w:shd w:fill="auto" w:val="clear"/>
          <w:lang w:val="uk-UA" w:bidi="ar-SA"/>
        </w:rPr>
      </w:pPr>
      <w:r>
        <w:rPr>
          <w:rFonts w:eastAsia="Times New Roman" w:cs="Times New Roman" w:ascii="Liberation Serif" w:hAnsi="Liberation Serif"/>
          <w:color w:val="000000"/>
          <w:sz w:val="23"/>
          <w:szCs w:val="23"/>
          <w:shd w:fill="auto" w:val="clear"/>
          <w:lang w:val="uk-UA" w:bidi="ar-SA"/>
        </w:rPr>
        <w:t>У</w:t>
      </w:r>
      <w:r>
        <w:rPr>
          <w:rFonts w:eastAsia="Times New Roman" w:cs="Times New Roman" w:ascii="Liberation Serif" w:hAnsi="Liberation Serif"/>
          <w:b w:val="false"/>
          <w:i w:val="false"/>
          <w:caps w:val="false"/>
          <w:smallCaps w:val="false"/>
          <w:color w:val="000000"/>
          <w:spacing w:val="0"/>
          <w:sz w:val="23"/>
          <w:szCs w:val="23"/>
          <w:shd w:fill="auto" w:val="clear"/>
          <w:lang w:val="uk-UA" w:bidi="ar-SA"/>
        </w:rPr>
        <w:t xml:space="preserve"> разі настання суттєвих змін в його діяльності, в іншій інформації, що надавалася Страхувальником Страховику для укладення цього Договору страхування, а також у разі закінчення строку дії документів, на підставі яких укладався цей Договір страхування, протягом 10 (десяти) робочих днів з дня настання вказаних подій письмово повідомити Страховика, і на вимогу Страховика надати відповідні документи.</w:t>
      </w:r>
    </w:p>
    <w:p>
      <w:pPr>
        <w:pStyle w:val="Normal"/>
        <w:widowControl/>
        <w:numPr>
          <w:ilvl w:val="1"/>
          <w:numId w:val="2"/>
        </w:numPr>
        <w:bidi w:val="0"/>
        <w:ind w:left="0" w:right="0" w:firstLine="397"/>
        <w:jc w:val="both"/>
        <w:rPr>
          <w:rFonts w:ascii="Liberation Serif" w:hAnsi="Liberation Serif"/>
          <w:b/>
          <w:b/>
          <w:bCs/>
          <w:color w:val="auto"/>
          <w:sz w:val="23"/>
          <w:szCs w:val="23"/>
          <w:lang w:val="uk-UA" w:bidi="ar-SA"/>
        </w:rPr>
      </w:pPr>
      <w:r>
        <w:rPr>
          <w:rFonts w:ascii="Liberation Serif" w:hAnsi="Liberation Serif"/>
          <w:b/>
          <w:bCs/>
          <w:color w:val="auto"/>
          <w:sz w:val="23"/>
          <w:szCs w:val="23"/>
          <w:lang w:val="uk-UA" w:bidi="ar-SA"/>
        </w:rPr>
        <w:t>Страховик має право:</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Перевіряти достовірність наданої Страхувальником інформації про об’єкт страхування.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Ініціювати внесення змін в цей Договір страхування.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На дострокове припинення (розірвання) дії цього Договору страхування, відповідно до чинного законодавства України і цього Договору страхування.</w:t>
      </w:r>
      <w:r>
        <w:rPr>
          <w:rFonts w:ascii="Liberation Serif" w:hAnsi="Liberation Serif"/>
          <w:caps w:val="false"/>
          <w:smallCaps w:val="false"/>
          <w:color w:val="auto"/>
          <w:spacing w:val="0"/>
          <w:sz w:val="23"/>
          <w:szCs w:val="23"/>
          <w:lang w:val="uk-UA" w:bidi="ar-SA"/>
        </w:rPr>
        <w:t xml:space="preserve"> </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Збільшувати страховий  платіж  у  2 рази,  якщо за попередній період були зафіксовані страхові випадки.</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Відмовити у виплаті страхового відшкодування або зменшити його розмір в обумовленому цим Договором страхування розмі</w:t>
      </w:r>
      <w:r>
        <w:rPr>
          <w:rFonts w:eastAsia="Times New Roman" w:cs="Times New Roman" w:ascii="Liberation Serif" w:hAnsi="Liberation Serif"/>
          <w:color w:val="auto"/>
          <w:sz w:val="23"/>
          <w:szCs w:val="23"/>
          <w:lang w:val="uk-UA" w:bidi="ar-SA"/>
        </w:rPr>
        <w:t xml:space="preserve">рі, якщо Страхувальник не виконав умови цього Договору страхування і </w:t>
      </w:r>
      <w:r>
        <w:rPr>
          <w:rFonts w:eastAsia="Times New Roman" w:cs="Times New Roman" w:ascii="Liberation Serif" w:hAnsi="Liberation Serif"/>
          <w:b w:val="false"/>
          <w:i w:val="false"/>
          <w:caps w:val="false"/>
          <w:smallCaps w:val="false"/>
          <w:color w:val="auto"/>
          <w:spacing w:val="0"/>
          <w:sz w:val="23"/>
          <w:szCs w:val="23"/>
          <w:lang w:val="uk-UA" w:bidi="ar-SA"/>
        </w:rPr>
        <w:t xml:space="preserve">повідомляти про це  рішення  Страхувальника  в  письмовій формі з обґрунтуванням причин відмови. </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Вимагати від Страхувальника документи стосовно виконання умов цього Договору страхування, а також перевіряти повідомлену Страхувальником інформацію.</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Вимоги (регресу) до осіб відповідальних за заподіяний збиток.</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Самостійно з’ясовувати причини, обставини та наслідки настання страхового випадку, надавати запити в відповідні органи, які можуть володіти інформацією про причини, обставини та наслідки настання страхового випадку.</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Отримати від Страхувальника/Вигодонабувача/будь-якої іншої особи, яка може отримати страхове відшкодування, за вимогою Страховика, інформацію та документи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 фінансового моніторингу.</w:t>
      </w:r>
    </w:p>
    <w:p>
      <w:pPr>
        <w:pStyle w:val="Normal"/>
        <w:widowControl/>
        <w:numPr>
          <w:ilvl w:val="2"/>
          <w:numId w:val="2"/>
        </w:numPr>
        <w:bidi w:val="0"/>
        <w:ind w:left="0" w:right="0" w:firstLine="397"/>
        <w:jc w:val="both"/>
        <w:rPr>
          <w:color w:val="auto"/>
          <w:sz w:val="23"/>
          <w:szCs w:val="23"/>
          <w:lang w:val="uk-UA" w:bidi="ar-SA"/>
        </w:rPr>
      </w:pPr>
      <w:bookmarkStart w:id="44" w:name="__RefNumPara__30225319"/>
      <w:bookmarkStart w:id="45" w:name="_Ref208374455"/>
      <w:bookmarkEnd w:id="44"/>
      <w:r>
        <w:rPr>
          <w:rFonts w:ascii="Liberation Serif" w:hAnsi="Liberation Serif"/>
          <w:color w:val="auto"/>
          <w:sz w:val="23"/>
          <w:szCs w:val="23"/>
          <w:lang w:val="uk-UA" w:bidi="ar-SA"/>
        </w:rPr>
        <w:t xml:space="preserve">У разі виявлення бажання Страхувальника </w:t>
      </w:r>
      <w:r>
        <w:rPr>
          <w:rFonts w:eastAsia="Times New Roman" w:cs="Times New Roman" w:ascii="Liberation Serif" w:hAnsi="Liberation Serif"/>
          <w:color w:val="auto"/>
          <w:sz w:val="23"/>
          <w:szCs w:val="23"/>
          <w:lang w:val="uk-UA" w:bidi="ar-SA"/>
        </w:rPr>
        <w:t xml:space="preserve">змінити (збільшити) </w:t>
      </w:r>
      <w:r>
        <w:rPr>
          <w:rFonts w:ascii="Liberation Serif" w:hAnsi="Liberation Serif"/>
          <w:color w:val="auto"/>
          <w:sz w:val="23"/>
          <w:szCs w:val="23"/>
          <w:lang w:val="uk-UA" w:bidi="ar-SA"/>
        </w:rPr>
        <w:t xml:space="preserve">страхову суму Страховик має право дострахувати предмет (об’єкт) страхування по тарифу зазначеному в цьому Договорі страхування </w:t>
      </w:r>
      <w:r>
        <w:rPr>
          <w:rFonts w:eastAsia="Times New Roman" w:cs="Times New Roman" w:ascii="Liberation Serif" w:hAnsi="Liberation Serif"/>
          <w:color w:val="auto"/>
          <w:sz w:val="23"/>
          <w:szCs w:val="23"/>
          <w:lang w:val="uk-UA" w:bidi="ar-SA"/>
        </w:rPr>
        <w:t>з врахуванням залишку терміну дії</w:t>
      </w:r>
      <w:r>
        <w:rPr>
          <w:rFonts w:ascii="Liberation Serif" w:hAnsi="Liberation Serif"/>
          <w:color w:val="auto"/>
          <w:sz w:val="23"/>
          <w:szCs w:val="23"/>
          <w:lang w:val="uk-UA" w:bidi="ar-SA"/>
        </w:rPr>
        <w:t>.</w:t>
      </w:r>
      <w:bookmarkEnd w:id="45"/>
    </w:p>
    <w:p>
      <w:pPr>
        <w:pStyle w:val="Normal"/>
        <w:widowControl/>
        <w:numPr>
          <w:ilvl w:val="1"/>
          <w:numId w:val="2"/>
        </w:numPr>
        <w:bidi w:val="0"/>
        <w:ind w:left="0" w:right="0" w:firstLine="397"/>
        <w:jc w:val="both"/>
        <w:rPr>
          <w:rFonts w:ascii="Liberation Serif" w:hAnsi="Liberation Serif"/>
          <w:b/>
          <w:b/>
          <w:bCs/>
          <w:color w:val="auto"/>
          <w:sz w:val="23"/>
          <w:szCs w:val="23"/>
          <w:lang w:val="uk-UA" w:bidi="ar-SA"/>
        </w:rPr>
      </w:pPr>
      <w:r>
        <w:rPr>
          <w:rFonts w:ascii="Liberation Serif" w:hAnsi="Liberation Serif"/>
          <w:b/>
          <w:bCs/>
          <w:color w:val="auto"/>
          <w:sz w:val="23"/>
          <w:szCs w:val="23"/>
          <w:lang w:val="uk-UA" w:bidi="ar-SA"/>
        </w:rPr>
        <w:t>Страховик зобов’язаний:</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Ознайомити Страхувальника з умовами та Правилами страхування.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Протягом двох робочих днів, як тільки Страховику стане відомо про настання страхового випадку, вжити заходів щодо оформлення всіх необхідних документів для своєчасного здійснення страхового відшкодування.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При настанні страхового випадку здійснити виплату страхового відшкодування у передбачений цим Договором страхування термін, але не більше 30 (тридцяти) календарних днів, з моменту прийняття рішення про виплату страхового відшкодування.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Тримати в таємниці відомості про Страхувальника і його майновий стан, за винятком випадків, передбачених законодавством України.</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У випадку відмови у виплаті страхового відшкодування сповістити Страхувальника в письмовій формі з мотивованим обґрунтуванням причин відмови, в термін обумовлений цим Договором страхування, але не більше 90 днів з дня надання Страхувальником документів стосовно страхової події.</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bCs/>
          <w:color w:val="auto"/>
          <w:sz w:val="23"/>
          <w:szCs w:val="23"/>
          <w:lang w:val="uk-UA" w:bidi="ar-SA"/>
        </w:rPr>
        <w:t>Виг</w:t>
      </w:r>
      <w:r>
        <w:rPr>
          <w:rFonts w:eastAsia="Times New Roman" w:cs="Times New Roman" w:ascii="Liberation Serif" w:hAnsi="Liberation Serif"/>
          <w:bCs/>
          <w:color w:val="auto"/>
          <w:sz w:val="23"/>
          <w:szCs w:val="23"/>
          <w:lang w:val="uk-UA" w:bidi="ar-SA"/>
        </w:rPr>
        <w:t>одонабувач та/</w:t>
      </w:r>
      <w:r>
        <w:rPr>
          <w:rFonts w:eastAsia="Times New Roman" w:cs="Times New Roman" w:ascii="Liberation Serif" w:hAnsi="Liberation Serif"/>
          <w:b w:val="false"/>
          <w:bCs/>
          <w:i w:val="false"/>
          <w:caps w:val="false"/>
          <w:smallCaps w:val="false"/>
          <w:color w:val="auto"/>
          <w:spacing w:val="0"/>
          <w:sz w:val="23"/>
          <w:szCs w:val="23"/>
          <w:lang w:val="uk-UA" w:bidi="ar-SA"/>
        </w:rPr>
        <w:t>або  особи,  на  користь  якої укладено  цей Договір страхування</w:t>
      </w:r>
      <w:r>
        <w:rPr>
          <w:rFonts w:eastAsia="Times New Roman" w:cs="Times New Roman" w:ascii="Liberation Serif" w:hAnsi="Liberation Serif"/>
          <w:bCs/>
          <w:color w:val="auto"/>
          <w:sz w:val="23"/>
          <w:szCs w:val="23"/>
          <w:lang w:val="uk-UA" w:bidi="ar-SA"/>
        </w:rPr>
        <w:t xml:space="preserve"> мають всі права та обов’язки Страхувальника.</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bookmarkStart w:id="46" w:name="__RefNumPara__30224099"/>
      <w:bookmarkStart w:id="47" w:name="_Ref208374361"/>
      <w:bookmarkEnd w:id="46"/>
      <w:r>
        <w:rPr>
          <w:rFonts w:ascii="Liberation Serif" w:hAnsi="Liberation Serif"/>
          <w:b/>
          <w:color w:val="auto"/>
          <w:sz w:val="23"/>
          <w:szCs w:val="23"/>
          <w:lang w:val="uk-UA" w:bidi="ar-SA"/>
        </w:rPr>
        <w:t>ДІЇ СТРАХУВАЛЬНИКА ПРИ НАСТАННІ СТРАХОВОГО ВИПАДКУ</w:t>
      </w:r>
      <w:bookmarkEnd w:id="47"/>
    </w:p>
    <w:p>
      <w:pPr>
        <w:pStyle w:val="Normal"/>
        <w:widowControl/>
        <w:numPr>
          <w:ilvl w:val="1"/>
          <w:numId w:val="2"/>
        </w:numPr>
        <w:bidi w:val="0"/>
        <w:ind w:left="0" w:right="0" w:firstLine="397"/>
        <w:jc w:val="both"/>
        <w:rPr>
          <w:rFonts w:ascii="Liberation Serif" w:hAnsi="Liberation Serif"/>
          <w:b/>
          <w:b/>
          <w:bCs/>
          <w:color w:val="auto"/>
          <w:sz w:val="23"/>
          <w:szCs w:val="23"/>
          <w:lang w:val="uk-UA" w:bidi="ar-SA"/>
        </w:rPr>
      </w:pPr>
      <w:r>
        <w:rPr>
          <w:rFonts w:ascii="Liberation Serif" w:hAnsi="Liberation Serif"/>
          <w:b/>
          <w:bCs/>
          <w:color w:val="auto"/>
          <w:sz w:val="23"/>
          <w:szCs w:val="23"/>
          <w:lang w:val="uk-UA" w:bidi="ar-SA"/>
        </w:rPr>
        <w:t>При настанні страхової події Страхувальник зобов’язаний:</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Вжити заходів щодо запобігання та зменшення розміру збитків.</w:t>
      </w:r>
    </w:p>
    <w:p>
      <w:pPr>
        <w:pStyle w:val="Normal"/>
        <w:widowControl/>
        <w:numPr>
          <w:ilvl w:val="2"/>
          <w:numId w:val="2"/>
        </w:numPr>
        <w:bidi w:val="0"/>
        <w:ind w:left="0" w:right="0" w:firstLine="454"/>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Негайно викликати відповідні компетентні органи (підрозділ національної поліції, ДСНС України або інші), висновки яких згідно діючого законодавства є належними та допустимими доказами для визначення події як страхового випадку.</w:t>
      </w:r>
    </w:p>
    <w:p>
      <w:pPr>
        <w:pStyle w:val="Normal"/>
        <w:widowControl/>
        <w:numPr>
          <w:ilvl w:val="2"/>
          <w:numId w:val="2"/>
        </w:numPr>
        <w:tabs>
          <w:tab w:val="clear" w:pos="708"/>
          <w:tab w:val="left" w:pos="601" w:leader="none"/>
        </w:tabs>
        <w:bidi w:val="0"/>
        <w:ind w:left="0" w:right="0" w:firstLine="397"/>
        <w:jc w:val="both"/>
        <w:rPr>
          <w:color w:val="auto"/>
          <w:sz w:val="23"/>
          <w:szCs w:val="23"/>
        </w:rPr>
      </w:pPr>
      <w:r>
        <w:rPr>
          <w:color w:val="auto"/>
          <w:sz w:val="23"/>
          <w:szCs w:val="23"/>
          <w:lang w:val="uk-UA" w:bidi="ar-SA"/>
        </w:rPr>
        <w:t>Протягом 24 годин (не враховуючи вихідних і святкових днів) з моменту, коли він дізнався про страхову подію, повідомити про те, що сталося Страховика чи його представника за телефоном або факсом</w:t>
      </w:r>
      <w:r>
        <w:rPr>
          <w:rFonts w:eastAsia="Times New Roman" w:cs="Times New Roman"/>
          <w:color w:val="auto"/>
          <w:sz w:val="23"/>
          <w:szCs w:val="23"/>
          <w:lang w:val="uk-UA" w:bidi="ar-SA"/>
        </w:rPr>
        <w:t xml:space="preserve"> з обов’язковим підтвердженням цього у письмовій формі протягом наступних 24 годин.</w:t>
      </w:r>
    </w:p>
    <w:p>
      <w:pPr>
        <w:pStyle w:val="Normal"/>
        <w:widowControl/>
        <w:numPr>
          <w:ilvl w:val="2"/>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Зробити запит до Спеціалізованої служби/Страховика щодо інструкцій, відносно того, які дії слід виконувати.</w:t>
      </w:r>
    </w:p>
    <w:p>
      <w:pPr>
        <w:pStyle w:val="Normal"/>
        <w:widowControl/>
        <w:numPr>
          <w:ilvl w:val="2"/>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При здійсненні повідомлення до Спеціалізованої служби/ Страховика (за телефоном, факсом, електронною поштою та ін.) Страхувальник повинен вказати:</w:t>
      </w:r>
    </w:p>
    <w:p>
      <w:pPr>
        <w:pStyle w:val="Normal"/>
        <w:widowControl/>
        <w:numPr>
          <w:ilvl w:val="3"/>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Номер цього Договору страхування/ страхового полісу.</w:t>
      </w:r>
    </w:p>
    <w:p>
      <w:pPr>
        <w:pStyle w:val="Normal"/>
        <w:widowControl/>
        <w:numPr>
          <w:ilvl w:val="3"/>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Обставини настання страхової події.</w:t>
      </w:r>
    </w:p>
    <w:p>
      <w:pPr>
        <w:pStyle w:val="Normal"/>
        <w:widowControl/>
        <w:numPr>
          <w:ilvl w:val="3"/>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Інформацію про пошкодження.</w:t>
      </w:r>
    </w:p>
    <w:p>
      <w:pPr>
        <w:pStyle w:val="Normal"/>
        <w:widowControl/>
        <w:numPr>
          <w:ilvl w:val="3"/>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Місце події.</w:t>
      </w:r>
    </w:p>
    <w:p>
      <w:pPr>
        <w:pStyle w:val="Normal"/>
        <w:widowControl/>
        <w:numPr>
          <w:ilvl w:val="3"/>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Подати Страховику письмову заяву на виплату страхового відшкодування із зазначенням відомих йому причин і обставин виникнення збитку.</w:t>
      </w:r>
    </w:p>
    <w:p>
      <w:pPr>
        <w:pStyle w:val="Normal"/>
        <w:widowControl/>
        <w:numPr>
          <w:ilvl w:val="3"/>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Надати Страховику всі необхідні документи, що підтверджують факт настання страхової події, розмір збитку (п. 12 цього Договору).</w:t>
      </w:r>
    </w:p>
    <w:p>
      <w:pPr>
        <w:pStyle w:val="Normal"/>
        <w:widowControl/>
        <w:numPr>
          <w:ilvl w:val="3"/>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Надати Страховику опис пошкодженого, знищеного або втраченого майна постраждалої особи. Цей опис повинен надаватись в узгоджені зі Страховиком строки.</w:t>
      </w:r>
    </w:p>
    <w:p>
      <w:pPr>
        <w:pStyle w:val="Normal"/>
        <w:widowControl/>
        <w:numPr>
          <w:ilvl w:val="3"/>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Іншу інформацію щодо страхової події, необхідну для правильної оцінки ситуації.</w:t>
      </w:r>
    </w:p>
    <w:p>
      <w:pPr>
        <w:pStyle w:val="Normal"/>
        <w:widowControl/>
        <w:numPr>
          <w:ilvl w:val="2"/>
          <w:numId w:val="2"/>
        </w:numPr>
        <w:bidi w:val="0"/>
        <w:ind w:left="0" w:right="0" w:firstLine="397"/>
        <w:jc w:val="both"/>
        <w:rPr>
          <w:rFonts w:ascii="Times New Roman" w:hAnsi="Times New Roman" w:eastAsia="Times New Roman" w:cs="Times New Roman"/>
          <w:color w:val="auto"/>
          <w:sz w:val="23"/>
          <w:szCs w:val="23"/>
          <w:lang w:val="uk-UA" w:bidi="ar-SA"/>
        </w:rPr>
      </w:pPr>
      <w:r>
        <w:rPr>
          <w:rFonts w:eastAsia="Times New Roman" w:cs="Times New Roman"/>
          <w:color w:val="auto"/>
          <w:sz w:val="23"/>
          <w:szCs w:val="23"/>
          <w:lang w:val="uk-UA" w:bidi="ar-SA"/>
        </w:rPr>
        <w:t>За вимогою Страховика надати йому права на одержання записів, документації та іншої інформації, пов’язаної із страховою подією.</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bookmarkStart w:id="48" w:name="__RefNumPara__30181985"/>
      <w:bookmarkEnd w:id="48"/>
      <w:r>
        <w:rPr>
          <w:rFonts w:ascii="Liberation Serif" w:hAnsi="Liberation Serif"/>
          <w:b/>
          <w:color w:val="auto"/>
          <w:sz w:val="23"/>
          <w:szCs w:val="23"/>
          <w:lang w:val="uk-UA" w:bidi="ar-SA"/>
        </w:rPr>
        <w:t>ПЕРЕЛІК ДОКУМЕНТІВ, ЩО ПІДТВЕРДЖУЮТЬ ФАКТ НАСТАННЯ СТРАХОВОГО ВИПАДКУ</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bookmarkStart w:id="49" w:name="__RefNumPara__30215327"/>
      <w:bookmarkStart w:id="50" w:name="_Ref208372391"/>
      <w:bookmarkEnd w:id="49"/>
      <w:r>
        <w:rPr>
          <w:rFonts w:ascii="Liberation Serif" w:hAnsi="Liberation Serif"/>
          <w:color w:val="auto"/>
          <w:sz w:val="23"/>
          <w:szCs w:val="23"/>
          <w:lang w:val="uk-UA" w:bidi="ar-SA"/>
        </w:rPr>
        <w:t>При вимозі виплати страхового відшкодування, для доказу настання страхового випадку та визначення розміру збитків Страхувальником повинні бути надані документи:</w:t>
      </w:r>
      <w:bookmarkEnd w:id="50"/>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Письмове повідомлення про настання страхової події.</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Цей Договір страхування.</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Заява Страхувальника на виплату страхового відшкодування.</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Акт про  розслідування  страхового випадку (в разі проведення розслідування).</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 xml:space="preserve">Витяг з рішення суду про стягнення із страхувальника  збитків у розмірі заподіяної шкоди ( у разі розгляду матеріалів у суді). </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Документи, які   засвідчують  задоволення  претензії  третьої особи.</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Документи, що підтверджують розмір збитку (Висновок Експерта або оригінали рахунків, калькуляцій та актів то</w:t>
      </w:r>
      <w:r>
        <w:rPr>
          <w:rFonts w:eastAsia="Times New Roman" w:cs="Times New Roman" w:ascii="Liberation Serif" w:hAnsi="Liberation Serif"/>
          <w:color w:val="auto"/>
          <w:sz w:val="23"/>
          <w:szCs w:val="23"/>
          <w:lang w:val="uk-UA" w:bidi="ar-SA"/>
        </w:rPr>
        <w:t xml:space="preserve">що). </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eastAsia="Times New Roman" w:cs="Times New Roman" w:ascii="Liberation Serif" w:hAnsi="Liberation Serif"/>
          <w:color w:val="auto"/>
          <w:sz w:val="23"/>
          <w:szCs w:val="23"/>
          <w:lang w:val="uk-UA" w:bidi="ar-SA"/>
        </w:rPr>
        <w:t>К</w:t>
      </w:r>
      <w:r>
        <w:rPr>
          <w:rFonts w:eastAsia="Times New Roman" w:cs="Times New Roman" w:ascii="Liberation Serif" w:hAnsi="Liberation Serif"/>
          <w:b w:val="false"/>
          <w:i w:val="false"/>
          <w:caps w:val="false"/>
          <w:smallCaps w:val="false"/>
          <w:color w:val="auto"/>
          <w:spacing w:val="0"/>
          <w:sz w:val="23"/>
          <w:szCs w:val="23"/>
          <w:lang w:val="uk-UA" w:bidi="ar-SA"/>
        </w:rPr>
        <w:t>опію листка непрацездатності потерпілої  фізичної  особи  чи довідки медичного закладу про тимчасовий розлад здоров'я у дитини, засвідчену в установленому порядку.</w:t>
      </w:r>
    </w:p>
    <w:p>
      <w:pPr>
        <w:pStyle w:val="Normal"/>
        <w:widowControl/>
        <w:numPr>
          <w:ilvl w:val="2"/>
          <w:numId w:val="2"/>
        </w:numPr>
        <w:bidi w:val="0"/>
        <w:ind w:left="0" w:right="0" w:firstLine="397"/>
        <w:jc w:val="both"/>
        <w:rPr>
          <w:rFonts w:ascii="Liberation Serif" w:hAnsi="Liberation Serif"/>
          <w:color w:val="auto"/>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Копію рішення  медико-соціальної   експертної   комісії   про встановлення інвалідності потерпілій фізичній особі,  засвідчену в установленому порядку.</w:t>
      </w:r>
    </w:p>
    <w:p>
      <w:pPr>
        <w:pStyle w:val="Normal"/>
        <w:widowControl/>
        <w:numPr>
          <w:ilvl w:val="2"/>
          <w:numId w:val="2"/>
        </w:numPr>
        <w:bidi w:val="0"/>
        <w:ind w:left="0" w:right="0" w:firstLine="397"/>
        <w:jc w:val="both"/>
        <w:rPr>
          <w:rFonts w:ascii="Liberation Serif" w:hAnsi="Liberation Serif" w:eastAsia="Times New Roman" w:cs="Times New Roman"/>
          <w:b w:val="false"/>
          <w:b w:val="false"/>
          <w:i w:val="false"/>
          <w:i w:val="false"/>
          <w:caps w:val="false"/>
          <w:smallCaps w:val="false"/>
          <w:color w:val="auto"/>
          <w:spacing w:val="0"/>
          <w:sz w:val="23"/>
          <w:szCs w:val="23"/>
          <w:lang w:val="uk-UA" w:bidi="ar-SA"/>
        </w:rPr>
      </w:pPr>
      <w:r>
        <w:rPr>
          <w:rFonts w:eastAsia="Times New Roman" w:cs="Times New Roman" w:ascii="Liberation Serif" w:hAnsi="Liberation Serif"/>
          <w:b w:val="false"/>
          <w:i w:val="false"/>
          <w:caps w:val="false"/>
          <w:smallCaps w:val="false"/>
          <w:color w:val="auto"/>
          <w:spacing w:val="0"/>
          <w:sz w:val="23"/>
          <w:szCs w:val="23"/>
          <w:lang w:val="uk-UA" w:bidi="ar-SA"/>
        </w:rPr>
        <w:t>Документ, що засвідчує особу одержувача страхового відшкодування.</w:t>
      </w:r>
    </w:p>
    <w:p>
      <w:pPr>
        <w:pStyle w:val="Normal"/>
        <w:widowControl/>
        <w:numPr>
          <w:ilvl w:val="3"/>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Для фізичних осіб, документи, що підтверджують опікунство, правонаступництво, право на спадщину, смерті, утрати дієздатності Страхувальника, для юридичних осіб, документи, що підтверджують правонаступництво, у разі ліквідації Страхувальника, згідно чинного законодавства України.</w:t>
      </w:r>
    </w:p>
    <w:p>
      <w:pPr>
        <w:pStyle w:val="Normal"/>
        <w:widowControl/>
        <w:numPr>
          <w:ilvl w:val="2"/>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Постанови (Витяги) органів Національної  поліції України або прокуратури про внесення   відомостей про кримінальне правопорушення до Єдиного реєстру досудових розслідувань.</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Наведені вище документи повинні бути надані Страховику не пізніше одного календарного року з моменту настання страхової події, документи оформлені з порушенням дійсних норм (відсутній номер, печатка чи дата, наявність виправлень), документи, які містять недостовірну інформацію щодо терміну, причин обставин страхового випадку та розміру збитку не є документами, які підтверджують настання страхового випадку.</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r>
        <w:rPr>
          <w:rFonts w:ascii="Liberation Serif" w:hAnsi="Liberation Serif"/>
          <w:b/>
          <w:color w:val="auto"/>
          <w:sz w:val="23"/>
          <w:szCs w:val="23"/>
          <w:lang w:val="uk-UA" w:bidi="ar-SA"/>
        </w:rPr>
        <w:t>ТЕРМІН ПРИЙНЯТТЯ РІШЕННЯ ПРО ВИПЛАТУ АБО ВІДМОВУ У ВИПЛАТІ СТРАХОВОГО ВІДШКОДУВАННЯ.</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Після одержання всіх необхідних документів рішення про виплату або відмову у виплаті страхового відшкодування приймається Страховиком у термін 21 (двадцять один) календарний день.</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В окремих випадках, коли надані документи суперечать один одному або не дають можливості однозначно з’ясувати обставини, характер, розмір збитку, особу, винну в настанні страхової події, або наявна інформація щодо фактів, сукупний аналіз яких призводить до висновку щодо неправдивості наданої інформації Страхувальником, - термін прийняття рішення може бути додатково подовжений до 90 календарних днів для з’ясування обставин страхового випадку.</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Страховик має право відкласти рішення про виплату страхового відшкодування у випадку, якщо органами Національної поліції України відкрито кримінальне провадження проти Страхувальни</w:t>
      </w:r>
      <w:r>
        <w:rPr>
          <w:rFonts w:eastAsia="Times New Roman" w:cs="Times New Roman" w:ascii="Liberation Serif" w:hAnsi="Liberation Serif"/>
          <w:color w:val="auto"/>
          <w:sz w:val="23"/>
          <w:szCs w:val="23"/>
          <w:lang w:val="uk-UA" w:bidi="ar-SA"/>
        </w:rPr>
        <w:t xml:space="preserve">ка </w:t>
      </w:r>
      <w:r>
        <w:rPr>
          <w:rFonts w:eastAsia="Times New Roman" w:cs="Times New Roman" w:ascii="Liberation Serif" w:hAnsi="Liberation Serif"/>
          <w:b w:val="false"/>
          <w:i w:val="false"/>
          <w:caps w:val="false"/>
          <w:smallCaps w:val="false"/>
          <w:color w:val="auto"/>
          <w:spacing w:val="0"/>
          <w:sz w:val="23"/>
          <w:szCs w:val="23"/>
          <w:lang w:val="uk-UA" w:bidi="ar-SA"/>
        </w:rPr>
        <w:t>або  особи,  на  користь  якої укладено  договір страхування</w:t>
      </w:r>
      <w:r>
        <w:rPr>
          <w:rFonts w:eastAsia="Times New Roman" w:cs="Times New Roman" w:ascii="Liberation Serif" w:hAnsi="Liberation Serif"/>
          <w:color w:val="auto"/>
          <w:sz w:val="23"/>
          <w:szCs w:val="23"/>
          <w:lang w:val="uk-UA" w:bidi="ar-SA"/>
        </w:rPr>
        <w:t>, та ведеться розслідування обставин, що привели до настання страхового випадку. Страховик відкладає рішення про виплату страхового відшкодуванн</w:t>
      </w:r>
      <w:r>
        <w:rPr>
          <w:rFonts w:ascii="Liberation Serif" w:hAnsi="Liberation Serif"/>
          <w:color w:val="auto"/>
          <w:sz w:val="23"/>
          <w:szCs w:val="23"/>
          <w:lang w:val="uk-UA" w:bidi="ar-SA"/>
        </w:rPr>
        <w:t>я до закриття кримінального провадження, або з моменту набрання рішенням суду законної сили.</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r>
        <w:rPr>
          <w:rFonts w:ascii="Liberation Serif" w:hAnsi="Liberation Serif"/>
          <w:b/>
          <w:color w:val="auto"/>
          <w:sz w:val="23"/>
          <w:szCs w:val="23"/>
          <w:lang w:val="uk-UA" w:bidi="ar-SA"/>
        </w:rPr>
        <w:t>ОСОБЛИВІ УМОВИ</w:t>
      </w:r>
    </w:p>
    <w:p>
      <w:pPr>
        <w:pStyle w:val="Normal"/>
        <w:widowControl/>
        <w:numPr>
          <w:ilvl w:val="1"/>
          <w:numId w:val="2"/>
        </w:numPr>
        <w:bidi w:val="0"/>
        <w:ind w:left="0" w:right="0" w:firstLine="397"/>
        <w:jc w:val="both"/>
        <w:rPr>
          <w:rFonts w:ascii="Liberation Serif" w:hAnsi="Liberation Serif" w:eastAsia="Times New Roman" w:cs="Times New Roman"/>
          <w:color w:val="auto"/>
          <w:sz w:val="23"/>
          <w:szCs w:val="23"/>
          <w:lang w:val="uk-UA" w:bidi="ar-SA"/>
        </w:rPr>
      </w:pPr>
      <w:r>
        <w:rPr>
          <w:rFonts w:eastAsia="Times New Roman" w:cs="Times New Roman" w:ascii="Liberation Serif" w:hAnsi="Liberation Serif"/>
          <w:color w:val="auto"/>
          <w:sz w:val="23"/>
          <w:szCs w:val="23"/>
          <w:lang w:val="uk-UA" w:bidi="ar-SA"/>
        </w:rPr>
        <w:t xml:space="preserve">Страховик несе відповідальність тільки у випадку належного виконання Страхувальником </w:t>
      </w:r>
      <w:r>
        <w:rPr>
          <w:rFonts w:eastAsia="Times New Roman" w:cs="Times New Roman" w:ascii="Liberation Serif" w:hAnsi="Liberation Serif"/>
          <w:b w:val="false"/>
          <w:i w:val="false"/>
          <w:caps w:val="false"/>
          <w:smallCaps w:val="false"/>
          <w:color w:val="auto"/>
          <w:spacing w:val="0"/>
          <w:sz w:val="23"/>
          <w:szCs w:val="23"/>
          <w:lang w:val="uk-UA" w:bidi="ar-SA"/>
        </w:rPr>
        <w:t xml:space="preserve">або  особи,  на  користь  якої укладено  договір страхування, </w:t>
      </w:r>
      <w:r>
        <w:rPr>
          <w:rFonts w:eastAsia="Times New Roman" w:cs="Times New Roman" w:ascii="Liberation Serif" w:hAnsi="Liberation Serif"/>
          <w:color w:val="auto"/>
          <w:sz w:val="23"/>
          <w:szCs w:val="23"/>
          <w:lang w:val="uk-UA" w:bidi="ar-SA"/>
        </w:rPr>
        <w:t>своїх обов’язків, обумовлених цим Договором страхування.</w:t>
      </w:r>
    </w:p>
    <w:p>
      <w:pPr>
        <w:pStyle w:val="Normal"/>
        <w:widowControl/>
        <w:numPr>
          <w:ilvl w:val="1"/>
          <w:numId w:val="2"/>
        </w:numPr>
        <w:bidi w:val="0"/>
        <w:ind w:left="0" w:right="0" w:firstLine="397"/>
        <w:jc w:val="both"/>
        <w:rPr>
          <w:rFonts w:ascii="Liberation Serif" w:hAnsi="Liberation Serif"/>
          <w:bCs/>
          <w:iCs/>
          <w:color w:val="auto"/>
          <w:sz w:val="23"/>
          <w:szCs w:val="23"/>
          <w:lang w:val="uk-UA" w:bidi="ar-SA"/>
        </w:rPr>
      </w:pPr>
      <w:r>
        <w:rPr>
          <w:rFonts w:ascii="Liberation Serif" w:hAnsi="Liberation Serif"/>
          <w:bCs/>
          <w:iCs/>
          <w:color w:val="auto"/>
          <w:sz w:val="23"/>
          <w:szCs w:val="23"/>
          <w:lang w:val="uk-UA" w:bidi="ar-SA"/>
        </w:rPr>
        <w:t>В разі настання страхового випадку право на отримання страхового відшкодування має Вигодонабувач —</w:t>
      </w:r>
      <w:r>
        <w:rPr>
          <w:rFonts w:ascii="Liberation Serif" w:hAnsi="Liberation Serif"/>
          <w:b/>
          <w:bCs/>
          <w:iCs/>
          <w:color w:val="auto"/>
          <w:sz w:val="23"/>
          <w:szCs w:val="23"/>
          <w:lang w:val="uk-UA" w:bidi="ar-SA"/>
        </w:rPr>
        <w:t xml:space="preserve"> Страхувальник або Потерпіла особа за письмовою згодою Страхувальника.</w:t>
      </w:r>
    </w:p>
    <w:p>
      <w:pPr>
        <w:pStyle w:val="Normal"/>
        <w:widowControl/>
        <w:numPr>
          <w:ilvl w:val="1"/>
          <w:numId w:val="2"/>
        </w:numPr>
        <w:bidi w:val="0"/>
        <w:ind w:left="0" w:right="0" w:firstLine="397"/>
        <w:jc w:val="both"/>
        <w:rPr>
          <w:rFonts w:ascii="Liberation Serif" w:hAnsi="Liberation Serif"/>
          <w:bCs/>
          <w:iCs/>
          <w:color w:val="auto"/>
          <w:sz w:val="23"/>
          <w:szCs w:val="23"/>
          <w:lang w:val="uk-UA" w:bidi="ar-SA"/>
        </w:rPr>
      </w:pPr>
      <w:r>
        <w:rPr>
          <w:rFonts w:ascii="Liberation Serif" w:hAnsi="Liberation Serif"/>
          <w:bCs/>
          <w:iCs/>
          <w:color w:val="auto"/>
          <w:sz w:val="23"/>
          <w:szCs w:val="23"/>
          <w:lang w:val="uk-UA" w:bidi="ar-SA"/>
        </w:rPr>
        <w:t>Сторони домовились, що підписання цього Договору страхування підтверджує факт надання згоди одне одному на використання та обробку персональних даних, наданих Сторонами одне одному в процесі підготовки до підписання цього Договору страхування, під час підписання цього Договору страхування та в процесі виконання цього Договору страхування, в тому числі дані зазначені в цьому Договорі страхування, анкетах, листах тощо, та дані про предмет та об'єкт цього Договору страхування, без обмеження за строком та територією, у тому числі й за межами України, згідно з вимогами чинного законодавства України. Сторони повідомлені про свої права, визначені Законом України “Про захист персональних даних”, мету збору даних та осіб, яким передаються персональні дані.</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r>
        <w:rPr>
          <w:rFonts w:ascii="Liberation Serif" w:hAnsi="Liberation Serif"/>
          <w:b/>
          <w:color w:val="auto"/>
          <w:sz w:val="23"/>
          <w:szCs w:val="23"/>
          <w:lang w:val="uk-UA" w:bidi="ar-SA"/>
        </w:rPr>
        <w:t>ВІДПОВІДАЛЬНІСТЬ СТОРІН</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За невиконання або неналежне виконання умов цього Договору страхування, Сторони несуть відповідальність згідно чинного законодавства України.</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В разі виникнення суперечок та неузгоджень, пов’язаних з цим Договором страхування, Сторони цього Договору страхування врегульовують такі суперечки та неузгодження шляхом переговорів.</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Якщо Сторони цього Договору страхування не дійдуть згоди, суперечки та неузгодження підлягають розгляду в суді або господарському суді.</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Якщо на протязі визначеного строку Страховик не виплатить страхове відшкодування то він додатково повинен сплатити пеню у розмірі облікової ставки НБУ за кожен прострочений день.</w:t>
      </w:r>
    </w:p>
    <w:p>
      <w:pPr>
        <w:pStyle w:val="Normal"/>
        <w:keepNext w:val="true"/>
        <w:keepLines/>
        <w:widowControl/>
        <w:numPr>
          <w:ilvl w:val="0"/>
          <w:numId w:val="2"/>
        </w:numPr>
        <w:bidi w:val="0"/>
        <w:spacing w:before="200" w:after="100"/>
        <w:ind w:left="0" w:right="0" w:firstLine="397"/>
        <w:jc w:val="center"/>
        <w:rPr>
          <w:rFonts w:ascii="Liberation Serif" w:hAnsi="Liberation Serif"/>
          <w:b/>
          <w:b/>
          <w:color w:val="auto"/>
          <w:sz w:val="23"/>
          <w:szCs w:val="23"/>
          <w:lang w:val="uk-UA" w:bidi="ar-SA"/>
        </w:rPr>
      </w:pPr>
      <w:r>
        <w:rPr>
          <w:rFonts w:ascii="Liberation Serif" w:hAnsi="Liberation Serif"/>
          <w:b/>
          <w:color w:val="auto"/>
          <w:sz w:val="23"/>
          <w:szCs w:val="23"/>
          <w:lang w:val="uk-UA" w:bidi="ar-SA"/>
        </w:rPr>
        <w:t xml:space="preserve">ІНШІ УМОВИ </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 xml:space="preserve">Цей Договір страхування укладений </w:t>
      </w:r>
      <w:r>
        <w:rPr>
          <w:rFonts w:ascii="Liberation Serif" w:hAnsi="Liberation Serif"/>
          <w:b/>
          <w:bCs/>
          <w:color w:val="auto"/>
          <w:sz w:val="23"/>
          <w:szCs w:val="23"/>
          <w:lang w:val="uk-UA" w:bidi="ar-SA"/>
        </w:rPr>
        <w:t>у двох</w:t>
      </w:r>
      <w:r>
        <w:rPr>
          <w:rFonts w:ascii="Liberation Serif" w:hAnsi="Liberation Serif"/>
          <w:color w:val="auto"/>
          <w:sz w:val="23"/>
          <w:szCs w:val="23"/>
          <w:lang w:val="uk-UA" w:bidi="ar-SA"/>
        </w:rPr>
        <w:t xml:space="preserve"> примірниках, що мають однакову юридичну силу.</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Зміни та доповнення до цього Договору страхування вносяться тільки за згодою сторін.</w:t>
      </w:r>
    </w:p>
    <w:p>
      <w:pPr>
        <w:pStyle w:val="Normal"/>
        <w:widowControl/>
        <w:numPr>
          <w:ilvl w:val="1"/>
          <w:numId w:val="2"/>
        </w:numPr>
        <w:bidi w:val="0"/>
        <w:ind w:left="0" w:right="0" w:firstLine="397"/>
        <w:jc w:val="both"/>
        <w:rPr>
          <w:rFonts w:ascii="Liberation Serif" w:hAnsi="Liberation Serif"/>
          <w:color w:val="auto"/>
          <w:sz w:val="23"/>
          <w:szCs w:val="23"/>
          <w:lang w:val="uk-UA" w:bidi="ar-SA"/>
        </w:rPr>
      </w:pPr>
      <w:r>
        <w:rPr>
          <w:rFonts w:ascii="Liberation Serif" w:hAnsi="Liberation Serif"/>
          <w:color w:val="auto"/>
          <w:sz w:val="23"/>
          <w:szCs w:val="23"/>
          <w:lang w:val="uk-UA" w:bidi="ar-SA"/>
        </w:rPr>
        <w:t>ПрАТ СК “Грандвіс” є платником податку на прибуток на загальних підставах згідно Податкового Кодексу України.</w:t>
      </w:r>
    </w:p>
    <w:p>
      <w:pPr>
        <w:pStyle w:val="Normal"/>
        <w:widowControl/>
        <w:numPr>
          <w:ilvl w:val="1"/>
          <w:numId w:val="2"/>
        </w:numPr>
        <w:bidi w:val="0"/>
        <w:ind w:left="0" w:right="0" w:firstLine="397"/>
        <w:jc w:val="both"/>
        <w:rPr>
          <w:rFonts w:ascii="Liberation Serif" w:hAnsi="Liberation Serif"/>
          <w:sz w:val="23"/>
          <w:szCs w:val="23"/>
          <w:lang w:val="uk-UA"/>
        </w:rPr>
      </w:pPr>
      <w:r>
        <w:rPr>
          <w:rFonts w:eastAsia="Times New Roman" w:cs="Times New Roman" w:ascii="Liberation Serif" w:hAnsi="Liberation Serif"/>
          <w:b w:val="false"/>
          <w:i w:val="false"/>
          <w:caps w:val="false"/>
          <w:smallCaps w:val="false"/>
          <w:color w:val="auto"/>
          <w:spacing w:val="0"/>
          <w:sz w:val="23"/>
          <w:szCs w:val="23"/>
          <w:lang w:val="uk-UA" w:bidi="ar-SA"/>
        </w:rPr>
        <w:t xml:space="preserve">Підписанням цього Договору Страхувальник  підтверджує та визнає, що: до моменту укладання цього Договору страхування на виконання вимог Закону України “Про фінансові послуги та державне регулювання ринків фінансових послуг” (надалі -Закон) Страховик надав, а Страхувальник отримав та ознайомився зі всією інформацією в обсязі та в порядку, що передбачені частиною 2 статті 12 Закону; зазначена інформація є доступною в місцях обслуговування клієнтів Страховика та на веб-сторінці Страховика </w:t>
      </w:r>
      <w:hyperlink r:id="rId3">
        <w:r>
          <w:rPr>
            <w:rFonts w:ascii="Liberation Serif" w:hAnsi="Liberation Serif"/>
            <w:color w:val="auto"/>
            <w:sz w:val="23"/>
            <w:szCs w:val="23"/>
            <w:lang w:val="uk-UA" w:bidi="ar-SA"/>
          </w:rPr>
          <w:t>http://www.grandwis.com.ua</w:t>
        </w:r>
      </w:hyperlink>
      <w:r>
        <w:rPr>
          <w:rFonts w:eastAsia="Times New Roman" w:cs="Times New Roman" w:ascii="Liberation Serif" w:hAnsi="Liberation Serif"/>
          <w:b w:val="false"/>
          <w:i w:val="false"/>
          <w:caps w:val="false"/>
          <w:smallCaps w:val="false"/>
          <w:color w:val="auto"/>
          <w:spacing w:val="0"/>
          <w:sz w:val="23"/>
          <w:szCs w:val="23"/>
          <w:lang w:val="uk-UA" w:bidi="ar-SA"/>
        </w:rPr>
        <w:t>, є повною та достатньою для правильного розуміння суті фінансової послуги, що надається Страховиком, без нав'язування її придбання; вся зазначена інформація та всі умови Договору йому зрозумілі; вказана інформація та Договір не містять двозначних формулювань та/або незрозумілих Страхувальнику визначень.</w:t>
      </w:r>
    </w:p>
    <w:p>
      <w:pPr>
        <w:pStyle w:val="Normal"/>
        <w:keepNext w:val="true"/>
        <w:keepLines/>
        <w:numPr>
          <w:ilvl w:val="0"/>
          <w:numId w:val="2"/>
        </w:numPr>
        <w:spacing w:before="200" w:after="100"/>
        <w:ind w:left="0" w:right="0" w:firstLine="714"/>
        <w:jc w:val="center"/>
        <w:rPr>
          <w:rFonts w:ascii="Liberation Serif" w:hAnsi="Liberation Serif"/>
          <w:b/>
          <w:b/>
          <w:sz w:val="22"/>
          <w:szCs w:val="22"/>
          <w:lang w:val="uk-UA" w:bidi="ar-SA"/>
        </w:rPr>
      </w:pPr>
      <w:r>
        <w:rPr>
          <w:rFonts w:ascii="Liberation Serif" w:hAnsi="Liberation Serif"/>
          <w:b/>
          <w:sz w:val="22"/>
          <w:szCs w:val="22"/>
          <w:lang w:val="uk-UA" w:bidi="ar-SA"/>
        </w:rPr>
        <w:t>АДРЕСИ ТА ПІДПИСИ СТОРІН</w:t>
      </w:r>
    </w:p>
    <w:tbl>
      <w:tblPr>
        <w:tblW w:w="9919" w:type="dxa"/>
        <w:jc w:val="left"/>
        <w:tblInd w:w="709" w:type="dxa"/>
        <w:tblLayout w:type="fixed"/>
        <w:tblCellMar>
          <w:top w:w="0" w:type="dxa"/>
          <w:left w:w="70" w:type="dxa"/>
          <w:bottom w:w="0" w:type="dxa"/>
          <w:right w:w="70" w:type="dxa"/>
        </w:tblCellMar>
      </w:tblPr>
      <w:tblGrid>
        <w:gridCol w:w="4705"/>
        <w:gridCol w:w="5213"/>
      </w:tblGrid>
      <w:tr>
        <w:trPr>
          <w:trHeight w:val="3009" w:hRule="atLeast"/>
        </w:trPr>
        <w:tc>
          <w:tcPr>
            <w:tcW w:w="4705" w:type="dxa"/>
            <w:vMerge w:val="restart"/>
            <w:tcBorders/>
          </w:tcPr>
          <w:p>
            <w:pPr>
              <w:pStyle w:val="3"/>
              <w:widowControl w:val="false"/>
              <w:snapToGrid w:val="false"/>
              <w:jc w:val="center"/>
              <w:rPr>
                <w:rFonts w:ascii="Liberation Serif" w:hAnsi="Liberation Serif"/>
                <w:sz w:val="24"/>
                <w:szCs w:val="24"/>
                <w:lang w:val="uk-UA" w:bidi="ar-SA"/>
              </w:rPr>
            </w:pPr>
            <w:r>
              <w:rPr>
                <w:rFonts w:ascii="Liberation Serif" w:hAnsi="Liberation Serif"/>
                <w:sz w:val="24"/>
                <w:szCs w:val="24"/>
                <w:lang w:val="uk-UA" w:bidi="ar-SA"/>
              </w:rPr>
              <w:t>СТРАХОВИК</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14013, м. Чернігів</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 xml:space="preserve">пр-т Перемоги, 127, </w:t>
            </w:r>
          </w:p>
          <w:p>
            <w:pPr>
              <w:pStyle w:val="Normal"/>
              <w:widowControl w:val="false"/>
              <w:ind w:left="0" w:right="0" w:hanging="0"/>
              <w:jc w:val="both"/>
              <w:rPr>
                <w:rFonts w:ascii="Liberation Serif" w:hAnsi="Liberation Serif" w:eastAsia="Times New Roman" w:cs="Times New Roman"/>
                <w:b w:val="false"/>
                <w:b w:val="false"/>
                <w:bCs w:val="false"/>
                <w:color w:val="auto"/>
                <w:sz w:val="24"/>
                <w:szCs w:val="24"/>
                <w:lang w:val="uk-UA" w:bidi="ar-SA"/>
              </w:rPr>
            </w:pPr>
            <w:r>
              <w:rPr>
                <w:rFonts w:eastAsia="Times New Roman" w:cs="Times New Roman" w:ascii="Liberation Serif" w:hAnsi="Liberation Serif"/>
                <w:b w:val="false"/>
                <w:bCs w:val="false"/>
                <w:i w:val="false"/>
                <w:iCs w:val="false"/>
                <w:color w:val="000000"/>
                <w:kern w:val="2"/>
                <w:sz w:val="24"/>
                <w:szCs w:val="24"/>
                <w:shd w:fill="auto" w:val="clear"/>
                <w:lang w:val="uk-UA" w:eastAsia="uk-UA" w:bidi="ar-SA"/>
              </w:rPr>
              <w:t>р/р№  UA503005280000026505455000710</w:t>
            </w:r>
          </w:p>
          <w:p>
            <w:pPr>
              <w:pStyle w:val="Normal"/>
              <w:widowControl w:val="false"/>
              <w:ind w:left="0" w:right="0" w:hanging="0"/>
              <w:jc w:val="both"/>
              <w:rPr>
                <w:rFonts w:ascii="Liberation Serif" w:hAnsi="Liberation Serif" w:eastAsia="Times New Roman" w:cs="Times New Roman"/>
                <w:b w:val="false"/>
                <w:b w:val="false"/>
                <w:bCs w:val="false"/>
                <w:i w:val="false"/>
                <w:i w:val="false"/>
                <w:iCs w:val="false"/>
                <w:color w:val="auto"/>
                <w:kern w:val="2"/>
                <w:sz w:val="24"/>
                <w:szCs w:val="24"/>
                <w:shd w:fill="auto" w:val="clear"/>
                <w:lang w:val="uk-UA" w:eastAsia="uk-UA" w:bidi="ar-SA"/>
              </w:rPr>
            </w:pPr>
            <w:r>
              <w:rPr>
                <w:rFonts w:eastAsia="Times New Roman" w:cs="Times New Roman" w:ascii="Liberation Serif" w:hAnsi="Liberation Serif"/>
                <w:b w:val="false"/>
                <w:bCs w:val="false"/>
                <w:i w:val="false"/>
                <w:iCs w:val="false"/>
                <w:color w:val="000000"/>
                <w:kern w:val="2"/>
                <w:sz w:val="24"/>
                <w:szCs w:val="24"/>
                <w:shd w:fill="auto" w:val="clear"/>
                <w:lang w:val="uk-UA" w:eastAsia="uk-UA" w:bidi="ar-SA"/>
              </w:rPr>
              <w:t xml:space="preserve">в ПАТ "ОТП Банк", МФО 300528, </w:t>
            </w:r>
          </w:p>
          <w:p>
            <w:pPr>
              <w:pStyle w:val="Normal"/>
              <w:widowControl w:val="false"/>
              <w:ind w:left="0" w:right="0" w:hanging="0"/>
              <w:jc w:val="both"/>
              <w:rPr>
                <w:rFonts w:ascii="Liberation Serif" w:hAnsi="Liberation Serif"/>
                <w:b w:val="false"/>
                <w:b w:val="false"/>
                <w:bCs w:val="false"/>
                <w:color w:val="auto"/>
                <w:sz w:val="24"/>
                <w:szCs w:val="24"/>
                <w:lang w:val="uk-UA" w:bidi="ar-SA"/>
              </w:rPr>
            </w:pPr>
            <w:r>
              <w:rPr>
                <w:rFonts w:ascii="Liberation Serif" w:hAnsi="Liberation Serif"/>
                <w:b w:val="false"/>
                <w:bCs w:val="false"/>
                <w:color w:val="auto"/>
                <w:sz w:val="24"/>
                <w:szCs w:val="24"/>
                <w:lang w:val="uk-UA" w:bidi="ar-SA"/>
              </w:rPr>
              <w:t>код ЄДРПОУ 22821660</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тел. (0462) 6-9999-6,  (0462) 653-288</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 xml:space="preserve">Заступник Генерального  директора </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ПрАТ СК “Грандвіс”</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___________________</w:t>
            </w:r>
          </w:p>
          <w:p>
            <w:pPr>
              <w:pStyle w:val="Normal"/>
              <w:widowControl w:val="false"/>
              <w:jc w:val="both"/>
              <w:rPr>
                <w:rFonts w:ascii="Liberation Serif" w:hAnsi="Liberation Serif"/>
                <w:sz w:val="24"/>
                <w:szCs w:val="24"/>
                <w:lang w:val="uk-UA" w:bidi="ar-SA"/>
              </w:rPr>
            </w:pPr>
            <w:r>
              <w:rPr>
                <w:rFonts w:ascii="Liberation Serif" w:hAnsi="Liberation Serif"/>
                <w:sz w:val="24"/>
                <w:szCs w:val="24"/>
                <w:lang w:val="uk-UA" w:bidi="ar-SA"/>
              </w:rPr>
              <w:t>Зеленін Д.В.</w:t>
            </w:r>
          </w:p>
        </w:tc>
        <w:tc>
          <w:tcPr>
            <w:tcW w:w="5213" w:type="dxa"/>
            <w:tcBorders/>
          </w:tcPr>
          <w:p>
            <w:pPr>
              <w:pStyle w:val="3"/>
              <w:widowControl w:val="false"/>
              <w:snapToGrid w:val="false"/>
              <w:jc w:val="center"/>
              <w:rPr>
                <w:rFonts w:ascii="Liberation Serif" w:hAnsi="Liberation Serif"/>
                <w:sz w:val="24"/>
                <w:szCs w:val="24"/>
                <w:lang w:val="uk-UA" w:bidi="ar-SA"/>
              </w:rPr>
            </w:pPr>
            <w:r>
              <w:rPr>
                <w:rFonts w:ascii="Liberation Serif" w:hAnsi="Liberation Serif"/>
                <w:sz w:val="24"/>
                <w:szCs w:val="24"/>
                <w:lang w:val="uk-UA" w:bidi="ar-SA"/>
              </w:rPr>
              <w:t>СТРАХУВАЛЬНИК</w:t>
            </w:r>
          </w:p>
          <w:p>
            <w:pPr>
              <w:pStyle w:val="Style24"/>
              <w:widowControl w:val="false"/>
              <w:ind w:left="6" w:right="-5" w:hanging="11"/>
              <w:jc w:val="left"/>
              <w:rPr>
                <w:rFonts w:ascii="Liberation Serif" w:hAnsi="Liberation Serif"/>
                <w:color w:val="auto"/>
                <w:sz w:val="24"/>
                <w:szCs w:val="24"/>
                <w:lang w:val="uk-UA" w:bidi="ar-SA"/>
              </w:rPr>
            </w:pP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"Проживає"</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________________________________</w:t>
            </w:r>
            <w:r>
              <w:rPr>
                <w:sz w:val="24"/>
                <w:szCs w:val="24"/>
                <w:rFonts w:ascii="Liberation Serif" w:hAnsi="Liberation Serif"/>
                <w:color w:val="auto"/>
                <w:lang w:val="uk-UA" w:bidi="ar-SA"/>
              </w:rPr>
              <w:fldChar w:fldCharType="end"/>
            </w:r>
          </w:p>
          <w:p>
            <w:pPr>
              <w:pStyle w:val="Style24"/>
              <w:widowControl w:val="false"/>
              <w:ind w:left="6" w:right="-5" w:hanging="11"/>
              <w:jc w:val="left"/>
              <w:rPr>
                <w:rFonts w:ascii="Liberation Serif" w:hAnsi="Liberation Serif"/>
                <w:sz w:val="24"/>
                <w:szCs w:val="24"/>
                <w:lang w:val="uk-UA" w:bidi="ar-SA"/>
              </w:rPr>
            </w:pPr>
            <w:r>
              <w:rPr>
                <w:rFonts w:ascii="Liberation Serif" w:hAnsi="Liberation Serif"/>
                <w:color w:val="auto"/>
                <w:sz w:val="24"/>
                <w:szCs w:val="24"/>
                <w:lang w:val="uk-UA" w:bidi="ar-SA"/>
              </w:rPr>
              <w:t xml:space="preserve">паспорт серія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"ПаспорСерія"</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"ПаспортНомер"</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виданий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"ПаспортВиданийКим"</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_______________________________-</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w:t>
            </w:r>
          </w:p>
          <w:p>
            <w:pPr>
              <w:pStyle w:val="Style24"/>
              <w:widowControl w:val="false"/>
              <w:ind w:left="6" w:right="-5" w:hanging="11"/>
              <w:jc w:val="left"/>
              <w:rPr>
                <w:rFonts w:ascii="Liberation Serif" w:hAnsi="Liberation Serif"/>
                <w:sz w:val="24"/>
                <w:szCs w:val="24"/>
                <w:lang w:val="uk-UA" w:bidi="ar-SA"/>
              </w:rPr>
            </w:pP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"ПаспортВиданийДата"</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 xml:space="preserve"> ___________________  року</w:t>
            </w:r>
            <w:r>
              <w:rPr>
                <w:sz w:val="24"/>
                <w:szCs w:val="24"/>
                <w:rFonts w:ascii="Liberation Serif" w:hAnsi="Liberation Serif"/>
                <w:color w:val="auto"/>
                <w:lang w:val="uk-UA" w:bidi="ar-SA"/>
              </w:rPr>
              <w:fldChar w:fldCharType="end"/>
            </w:r>
            <w:r>
              <w:rPr>
                <w:rFonts w:ascii="Liberation Serif" w:hAnsi="Liberation Serif"/>
                <w:color w:val="auto"/>
                <w:sz w:val="24"/>
                <w:szCs w:val="24"/>
                <w:lang w:val="uk-UA" w:bidi="ar-SA"/>
              </w:rPr>
              <w:t xml:space="preserve">, </w:t>
            </w:r>
          </w:p>
          <w:p>
            <w:pPr>
              <w:pStyle w:val="Style24"/>
              <w:widowControl w:val="false"/>
              <w:ind w:left="6" w:right="-5" w:hanging="11"/>
              <w:jc w:val="left"/>
              <w:rPr>
                <w:rFonts w:ascii="Liberation Serif" w:hAnsi="Liberation Serif"/>
                <w:sz w:val="24"/>
                <w:szCs w:val="24"/>
                <w:lang w:val="uk-UA" w:bidi="ar-SA"/>
              </w:rPr>
            </w:pPr>
            <w:r>
              <w:rPr>
                <w:rFonts w:ascii="Liberation Serif" w:hAnsi="Liberation Serif"/>
                <w:color w:val="auto"/>
                <w:sz w:val="24"/>
                <w:szCs w:val="24"/>
                <w:lang w:val="uk-UA" w:bidi="ar-SA"/>
              </w:rPr>
              <w:t xml:space="preserve">ідентифікаційний номер </w:t>
            </w:r>
            <w:r>
              <w:rPr>
                <w:rFonts w:ascii="Liberation Serif" w:hAnsi="Liberation Serif"/>
                <w:color w:val="auto"/>
                <w:sz w:val="24"/>
                <w:szCs w:val="24"/>
                <w:lang w:val="uk-UA" w:bidi="ar-SA"/>
              </w:rPr>
              <w:fldChar w:fldCharType="begin"/>
            </w:r>
            <w:r>
              <w:rPr>
                <w:sz w:val="24"/>
                <w:szCs w:val="24"/>
                <w:rFonts w:ascii="Liberation Serif" w:hAnsi="Liberation Serif"/>
                <w:color w:val="auto"/>
                <w:lang w:val="uk-UA" w:bidi="ar-SA"/>
              </w:rPr>
              <w:instrText> DOCPROPERTY "ІдентНомер"</w:instrText>
            </w:r>
            <w:r>
              <w:rPr>
                <w:sz w:val="24"/>
                <w:szCs w:val="24"/>
                <w:rFonts w:ascii="Liberation Serif" w:hAnsi="Liberation Serif"/>
                <w:color w:val="auto"/>
                <w:lang w:val="uk-UA" w:bidi="ar-SA"/>
              </w:rPr>
              <w:fldChar w:fldCharType="separate"/>
            </w:r>
            <w:r>
              <w:rPr>
                <w:sz w:val="24"/>
                <w:szCs w:val="24"/>
                <w:rFonts w:ascii="Liberation Serif" w:hAnsi="Liberation Serif"/>
                <w:color w:val="auto"/>
                <w:lang w:val="uk-UA" w:bidi="ar-SA"/>
              </w:rPr>
              <w:t>_______________</w:t>
            </w:r>
            <w:r>
              <w:rPr>
                <w:sz w:val="24"/>
                <w:szCs w:val="24"/>
                <w:rFonts w:ascii="Liberation Serif" w:hAnsi="Liberation Serif"/>
                <w:color w:val="auto"/>
                <w:lang w:val="uk-UA" w:bidi="ar-SA"/>
              </w:rPr>
              <w:fldChar w:fldCharType="end"/>
            </w:r>
          </w:p>
          <w:p>
            <w:pPr>
              <w:pStyle w:val="Style24"/>
              <w:widowControl w:val="false"/>
              <w:ind w:left="6" w:right="-5" w:hanging="11"/>
              <w:jc w:val="both"/>
              <w:rPr>
                <w:lang w:val="uk-UA" w:bidi="ar-SA"/>
              </w:rPr>
            </w:pPr>
            <w:r>
              <w:rPr>
                <w:color w:val="FF0000"/>
                <w:lang w:val="uk-UA" w:bidi="ar-SA"/>
              </w:rPr>
              <w:t xml:space="preserve">    </w:t>
            </w:r>
            <w:r>
              <w:rPr>
                <w:color w:val="auto"/>
                <w:lang w:val="uk-UA" w:bidi="ar-SA"/>
              </w:rPr>
              <w:t xml:space="preserve">Підписаний Страховиком оригінальний примірник цього Договору та додатки до нього (*за наявності додатків) отримав/ла одразу після його підписання, до початку надання послуги страхування </w:t>
            </w:r>
            <w:r>
              <w:rPr>
                <w:rFonts w:eastAsia="Times New Roman" w:cs="Times New Roman"/>
                <w:b w:val="false"/>
                <w:i w:val="false"/>
                <w:caps w:val="false"/>
                <w:smallCaps w:val="false"/>
                <w:color w:val="auto"/>
                <w:spacing w:val="0"/>
                <w:sz w:val="20"/>
                <w:szCs w:val="20"/>
                <w:lang w:val="uk-UA" w:bidi="ar-SA"/>
              </w:rPr>
              <w:t>в день укладання цього Договору.</w:t>
            </w:r>
          </w:p>
        </w:tc>
      </w:tr>
      <w:tr>
        <w:trPr/>
        <w:tc>
          <w:tcPr>
            <w:tcW w:w="4705" w:type="dxa"/>
            <w:vMerge w:val="continue"/>
            <w:tcBorders/>
          </w:tcPr>
          <w:p>
            <w:pPr>
              <w:pStyle w:val="Normal"/>
              <w:widowControl w:val="false"/>
              <w:rPr/>
            </w:pPr>
            <w:r>
              <w:rPr/>
            </w:r>
          </w:p>
        </w:tc>
        <w:tc>
          <w:tcPr>
            <w:tcW w:w="5213" w:type="dxa"/>
            <w:tcBorders/>
          </w:tcPr>
          <w:p>
            <w:pPr>
              <w:pStyle w:val="Normal"/>
              <w:widowControl w:val="false"/>
              <w:snapToGrid w:val="false"/>
              <w:jc w:val="both"/>
              <w:rPr>
                <w:rFonts w:ascii="Liberation Serif" w:hAnsi="Liberation Serif"/>
                <w:sz w:val="24"/>
                <w:szCs w:val="24"/>
                <w:lang w:val="uk-UA" w:bidi="ar-SA"/>
              </w:rPr>
            </w:pPr>
            <w:r>
              <w:rPr>
                <w:rFonts w:ascii="Liberation Serif" w:hAnsi="Liberation Serif"/>
                <w:sz w:val="24"/>
                <w:szCs w:val="24"/>
                <w:lang w:val="uk-UA" w:bidi="ar-SA"/>
              </w:rPr>
              <w:t xml:space="preserve">_________________ </w:t>
            </w:r>
          </w:p>
          <w:p>
            <w:pPr>
              <w:pStyle w:val="Style24"/>
              <w:widowControl w:val="false"/>
              <w:snapToGrid w:val="false"/>
              <w:ind w:left="6" w:right="-5" w:firstLine="11"/>
              <w:jc w:val="both"/>
              <w:rPr>
                <w:rFonts w:ascii="Liberation Serif" w:hAnsi="Liberation Serif"/>
                <w:b w:val="false"/>
                <w:b w:val="false"/>
                <w:bCs w:val="false"/>
                <w:color w:val="auto"/>
                <w:sz w:val="24"/>
                <w:szCs w:val="24"/>
                <w:lang w:val="uk-UA" w:bidi="ar-SA"/>
              </w:rPr>
            </w:pPr>
            <w:r>
              <w:rPr>
                <w:rFonts w:ascii="Liberation Serif" w:hAnsi="Liberation Serif"/>
                <w:b w:val="false"/>
                <w:bCs w:val="false"/>
                <w:color w:val="auto"/>
                <w:sz w:val="24"/>
                <w:szCs w:val="24"/>
                <w:lang w:val="uk-UA" w:bidi="ar-SA"/>
              </w:rPr>
              <w:fldChar w:fldCharType="begin"/>
            </w:r>
            <w:r>
              <w:rPr>
                <w:sz w:val="24"/>
                <w:b w:val="false"/>
                <w:szCs w:val="24"/>
                <w:bCs w:val="false"/>
                <w:rFonts w:ascii="Liberation Serif" w:hAnsi="Liberation Serif"/>
                <w:color w:val="auto"/>
                <w:lang w:val="uk-UA" w:bidi="ar-SA"/>
              </w:rPr>
              <w:instrText> DOCPROPERTY "ПІБ"</w:instrText>
            </w:r>
            <w:r>
              <w:rPr>
                <w:sz w:val="24"/>
                <w:b w:val="false"/>
                <w:szCs w:val="24"/>
                <w:bCs w:val="false"/>
                <w:rFonts w:ascii="Liberation Serif" w:hAnsi="Liberation Serif"/>
                <w:color w:val="auto"/>
                <w:lang w:val="uk-UA" w:bidi="ar-SA"/>
              </w:rPr>
              <w:fldChar w:fldCharType="separate"/>
            </w:r>
            <w:r>
              <w:rPr>
                <w:sz w:val="24"/>
                <w:b w:val="false"/>
                <w:szCs w:val="24"/>
                <w:bCs w:val="false"/>
                <w:rFonts w:ascii="Liberation Serif" w:hAnsi="Liberation Serif"/>
                <w:color w:val="auto"/>
                <w:lang w:val="uk-UA" w:bidi="ar-SA"/>
              </w:rPr>
              <w:t>________________________</w:t>
            </w:r>
            <w:r>
              <w:rPr>
                <w:sz w:val="24"/>
                <w:b w:val="false"/>
                <w:szCs w:val="24"/>
                <w:bCs w:val="false"/>
                <w:rFonts w:ascii="Liberation Serif" w:hAnsi="Liberation Serif"/>
                <w:color w:val="auto"/>
                <w:lang w:val="uk-UA" w:bidi="ar-SA"/>
              </w:rPr>
              <w:fldChar w:fldCharType="end"/>
            </w:r>
          </w:p>
        </w:tc>
      </w:tr>
    </w:tbl>
    <w:p>
      <w:pPr>
        <w:pStyle w:val="Style21"/>
        <w:spacing w:lineRule="auto" w:line="240" w:before="0" w:after="0"/>
        <w:ind w:left="0" w:right="0" w:hanging="0"/>
        <w:jc w:val="center"/>
        <w:rPr>
          <w:rFonts w:ascii="Liberation Serif" w:hAnsi="Liberation Serif"/>
          <w:b/>
          <w:b/>
          <w:bCs/>
          <w:color w:val="FF00FF"/>
          <w:sz w:val="18"/>
          <w:szCs w:val="18"/>
          <w:lang w:val="uk-UA" w:bidi="ar-SA"/>
        </w:rPr>
      </w:pPr>
      <w:r>
        <w:rPr/>
      </w:r>
    </w:p>
    <w:sectPr>
      <w:headerReference w:type="even" r:id="rId4"/>
      <w:headerReference w:type="default" r:id="rId5"/>
      <w:footerReference w:type="even" r:id="rId6"/>
      <w:footerReference w:type="default" r:id="rId7"/>
      <w:type w:val="nextPage"/>
      <w:pgSz w:w="11906" w:h="16838"/>
      <w:pgMar w:left="624" w:right="507" w:header="510" w:top="567" w:footer="625" w:bottom="105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left" w:pos="1080" w:leader="none"/>
        <w:tab w:val="center" w:pos="4153" w:leader="none"/>
        <w:tab w:val="left" w:pos="5400" w:leader="none"/>
        <w:tab w:val="right" w:pos="8306" w:leader="none"/>
      </w:tabs>
      <w:jc w:val="left"/>
      <w:rPr/>
    </w:pPr>
    <w:r>
      <w:rPr>
        <w:rFonts w:eastAsia="Times New Roman" w:cs="Times New Roman"/>
        <w:b/>
        <w:bCs/>
        <w:color w:val="808080"/>
        <w:sz w:val="22"/>
        <w:szCs w:val="22"/>
        <w:lang w:val="uk-UA" w:bidi="ar-SA"/>
      </w:rPr>
      <w:t xml:space="preserve">  </w:t>
    </w:r>
    <w:r>
      <w:rPr>
        <w:rFonts w:eastAsia="Times New Roman" w:cs="Times New Roman"/>
        <w:b/>
        <w:bCs/>
        <w:color w:val="808080"/>
        <w:sz w:val="22"/>
        <w:szCs w:val="22"/>
        <w:lang w:val="uk-UA" w:bidi="ar-SA"/>
      </w:rPr>
      <w:t xml:space="preserve">Договір страхування відповідальності № 05-_____________                                                               * </w:t>
    </w:r>
    <w:r>
      <w:rPr>
        <w:rFonts w:eastAsia="Times New Roman" w:cs="Times New Roman"/>
        <w:b/>
        <w:bCs/>
        <w:color w:val="808080"/>
        <w:sz w:val="18"/>
        <w:szCs w:val="18"/>
        <w:lang w:val="uk-UA" w:bidi="ar-SA"/>
      </w:rPr>
      <w:t>20220117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widowControl/>
      <w:tabs>
        <w:tab w:val="left" w:pos="1080" w:leader="none"/>
        <w:tab w:val="center" w:pos="4153" w:leader="none"/>
        <w:tab w:val="left" w:pos="5400" w:leader="none"/>
        <w:tab w:val="right" w:pos="8306" w:leader="none"/>
      </w:tabs>
      <w:bidi w:val="0"/>
      <w:jc w:val="right"/>
      <w:rPr>
        <w:rFonts w:ascii="Times New Roman" w:hAnsi="Times New Roman" w:eastAsia="Times New Roman" w:cs="Times New Roman"/>
        <w:b/>
        <w:b/>
        <w:bCs/>
        <w:color w:val="808080"/>
        <w:sz w:val="22"/>
        <w:szCs w:val="22"/>
        <w:lang w:val="uk-UA" w:bidi="ar-SA"/>
      </w:rPr>
    </w:pPr>
    <w:r>
      <w:rPr>
        <w:rFonts w:eastAsia="Times New Roman" w:cs="Times New Roman"/>
        <w:b/>
        <w:bCs/>
        <w:color w:val="808080"/>
        <w:sz w:val="22"/>
        <w:szCs w:val="22"/>
        <w:lang w:val="uk-UA" w:bidi="ar-SA"/>
      </w:rPr>
      <w:t>Страховик ____________________</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left"/>
      <w:rPr/>
    </w:pPr>
    <w:r>
      <w:rPr>
        <w:rStyle w:val="Style11"/>
      </w:rPr>
      <w:fldChar w:fldCharType="begin"/>
    </w:r>
    <w:r>
      <w:rPr>
        <w:rStyle w:val="Style11"/>
      </w:rPr>
      <w:instrText> PAGE </w:instrText>
    </w:r>
    <w:r>
      <w:rPr>
        <w:rStyle w:val="Style11"/>
      </w:rPr>
      <w:fldChar w:fldCharType="separate"/>
    </w:r>
    <w:r>
      <w:rPr>
        <w:rStyle w:val="Style11"/>
      </w:rPr>
      <w:t>10</w:t>
    </w:r>
    <w:r>
      <w:rPr>
        <w:rStyle w:val="Style11"/>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Style w:val="Style11"/>
      </w:rPr>
      <w:fldChar w:fldCharType="begin"/>
    </w:r>
    <w:r>
      <w:rPr>
        <w:rStyle w:val="Style11"/>
      </w:rPr>
      <w:instrText> PAGE </w:instrText>
    </w:r>
    <w:r>
      <w:rPr>
        <w:rStyle w:val="Style11"/>
      </w:rPr>
      <w:fldChar w:fldCharType="separate"/>
    </w:r>
    <w:r>
      <w:rPr>
        <w:rStyle w:val="Style11"/>
      </w:rPr>
      <w:t>9</w:t>
    </w:r>
    <w:r>
      <w:rPr>
        <w:rStyle w:val="Style11"/>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firstLine="720"/>
      </w:pPr>
      <w:rPr>
        <w:b/>
      </w:rPr>
    </w:lvl>
    <w:lvl w:ilvl="1">
      <w:start w:val="1"/>
      <w:numFmt w:val="decimal"/>
      <w:suff w:val="space"/>
      <w:lvlText w:val="%1.%2."/>
      <w:lvlJc w:val="left"/>
      <w:pPr>
        <w:tabs>
          <w:tab w:val="num" w:pos="0"/>
        </w:tabs>
        <w:ind w:left="0" w:firstLine="720"/>
      </w:pPr>
      <w:rPr>
        <w:sz w:val="22"/>
        <w:i w:val="false"/>
        <w:b w:val="false"/>
        <w:szCs w:val="22"/>
        <w:color w:val="000000"/>
      </w:rPr>
    </w:lvl>
    <w:lvl w:ilvl="2">
      <w:start w:val="1"/>
      <w:numFmt w:val="decimal"/>
      <w:suff w:val="space"/>
      <w:lvlText w:val="%1.%2.%3."/>
      <w:lvlJc w:val="left"/>
      <w:pPr>
        <w:tabs>
          <w:tab w:val="num" w:pos="0"/>
        </w:tabs>
        <w:ind w:left="0" w:firstLine="720"/>
      </w:pPr>
      <w:rPr>
        <w:sz w:val="22"/>
        <w:i w:val="false"/>
        <w:b w:val="false"/>
        <w:szCs w:val="22"/>
        <w:color w:val="000000"/>
      </w:rPr>
    </w:lvl>
    <w:lvl w:ilvl="3">
      <w:start w:val="1"/>
      <w:numFmt w:val="decimal"/>
      <w:suff w:val="space"/>
      <w:lvlText w:val="%1.%2.%3.%4."/>
      <w:lvlJc w:val="left"/>
      <w:pPr>
        <w:tabs>
          <w:tab w:val="num" w:pos="0"/>
        </w:tabs>
        <w:ind w:left="0" w:firstLine="720"/>
      </w:pPr>
      <w:rPr>
        <w:sz w:val="22"/>
        <w:i w:val="false"/>
        <w:b w:val="false"/>
        <w:szCs w:val="22"/>
        <w:color w:val="000000"/>
      </w:rPr>
    </w:lvl>
    <w:lvl w:ilvl="4">
      <w:start w:val="1"/>
      <w:numFmt w:val="decimal"/>
      <w:suff w:val="space"/>
      <w:lvlText w:val="%1.%2.%3.%4.%5."/>
      <w:lvlJc w:val="left"/>
      <w:pPr>
        <w:tabs>
          <w:tab w:val="num" w:pos="0"/>
        </w:tabs>
        <w:ind w:left="0" w:firstLine="720"/>
      </w:pPr>
    </w:lvl>
    <w:lvl w:ilvl="5">
      <w:start w:val="1"/>
      <w:numFmt w:val="decimal"/>
      <w:suff w:val="space"/>
      <w:lvlText w:val="%1.%2.%3.%4.%5.%6."/>
      <w:lvlJc w:val="left"/>
      <w:pPr>
        <w:tabs>
          <w:tab w:val="num" w:pos="0"/>
        </w:tabs>
        <w:ind w:left="0" w:firstLine="720"/>
      </w:pPr>
    </w:lvl>
    <w:lvl w:ilvl="6">
      <w:start w:val="1"/>
      <w:numFmt w:val="decimal"/>
      <w:suff w:val="space"/>
      <w:lvlText w:val="%1.%2.%3.%4.%5.%6.%7."/>
      <w:lvlJc w:val="left"/>
      <w:pPr>
        <w:tabs>
          <w:tab w:val="num" w:pos="0"/>
        </w:tabs>
        <w:ind w:left="0" w:firstLine="720"/>
      </w:pPr>
    </w:lvl>
    <w:lvl w:ilvl="7">
      <w:start w:val="1"/>
      <w:numFmt w:val="decimal"/>
      <w:suff w:val="space"/>
      <w:lvlText w:val="%1.%2.%3.%4.%5.%6.%7.%8."/>
      <w:lvlJc w:val="left"/>
      <w:pPr>
        <w:tabs>
          <w:tab w:val="num" w:pos="0"/>
        </w:tabs>
        <w:ind w:left="0" w:firstLine="720"/>
      </w:pPr>
    </w:lvl>
    <w:lvl w:ilvl="8">
      <w:start w:val="1"/>
      <w:numFmt w:val="decimal"/>
      <w:suff w:val="space"/>
      <w:lvlText w:val="%1.%2.%3.%4.%5.%6.%7.%8.%9."/>
      <w:lvlJc w:val="left"/>
      <w:pPr>
        <w:tabs>
          <w:tab w:val="num" w:pos="0"/>
        </w:tabs>
        <w:ind w:left="0" w:firstLine="720"/>
      </w:pPr>
    </w:lvl>
  </w:abstractNum>
  <w:num w:numId="1">
    <w:abstractNumId w:val="1"/>
  </w:num>
  <w:num w:numId="2">
    <w:abstractNumId w:val="2"/>
  </w:num>
</w:numbering>
</file>

<file path=word/settings.xml><?xml version="1.0" encoding="utf-8"?>
<w:settings xmlns:w="http://schemas.openxmlformats.org/wordprocessingml/2006/main">
  <w:zoom w:percent="110"/>
  <w:mirrorMargins/>
  <w:defaultTabStop w:val="708"/>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ru-RU" w:eastAsia="zxx" w:bidi="zxx"/>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ru-RU" w:eastAsia="zxx" w:bidi="ar-SA"/>
    </w:rPr>
  </w:style>
  <w:style w:type="paragraph" w:styleId="1">
    <w:name w:val="Heading 1"/>
    <w:basedOn w:val="Normal"/>
    <w:next w:val="Normal"/>
    <w:qFormat/>
    <w:pPr>
      <w:keepNext w:val="true"/>
      <w:numPr>
        <w:ilvl w:val="0"/>
        <w:numId w:val="1"/>
      </w:numPr>
      <w:spacing w:before="0" w:after="0"/>
      <w:ind w:left="1701" w:right="0" w:hanging="0"/>
      <w:jc w:val="center"/>
      <w:outlineLvl w:val="0"/>
    </w:pPr>
    <w:rPr>
      <w:rFonts w:ascii="Arial" w:hAnsi="Arial"/>
      <w:sz w:val="36"/>
    </w:rPr>
  </w:style>
  <w:style w:type="paragraph" w:styleId="2">
    <w:name w:val="Heading 2"/>
    <w:basedOn w:val="Normal"/>
    <w:next w:val="Normal"/>
    <w:qFormat/>
    <w:pPr>
      <w:keepNext w:val="true"/>
      <w:numPr>
        <w:ilvl w:val="1"/>
        <w:numId w:val="1"/>
      </w:numPr>
      <w:jc w:val="both"/>
      <w:outlineLvl w:val="1"/>
    </w:pPr>
    <w:rPr>
      <w:rFonts w:ascii="Arial" w:hAnsi="Arial"/>
      <w:b/>
      <w:lang w:val="uk-UA"/>
    </w:rPr>
  </w:style>
  <w:style w:type="paragraph" w:styleId="3">
    <w:name w:val="Heading 3"/>
    <w:basedOn w:val="Normal"/>
    <w:next w:val="Normal"/>
    <w:qFormat/>
    <w:pPr>
      <w:keepNext w:val="true"/>
      <w:numPr>
        <w:ilvl w:val="2"/>
        <w:numId w:val="1"/>
      </w:numPr>
      <w:jc w:val="both"/>
      <w:outlineLvl w:val="2"/>
    </w:pPr>
    <w:rPr>
      <w:rFonts w:ascii="Arial" w:hAnsi="Arial"/>
      <w:b/>
      <w:bCs/>
      <w:sz w:val="16"/>
    </w:rPr>
  </w:style>
  <w:style w:type="paragraph" w:styleId="4">
    <w:name w:val="Heading 4"/>
    <w:basedOn w:val="Normal"/>
    <w:next w:val="Normal"/>
    <w:qFormat/>
    <w:pPr>
      <w:keepNext w:val="true"/>
      <w:numPr>
        <w:ilvl w:val="3"/>
        <w:numId w:val="1"/>
      </w:numPr>
      <w:spacing w:before="0" w:after="0"/>
      <w:ind w:left="0" w:right="0" w:firstLine="355"/>
      <w:jc w:val="both"/>
      <w:outlineLvl w:val="3"/>
    </w:pPr>
    <w:rPr>
      <w:rFonts w:ascii="Arial" w:hAnsi="Arial"/>
      <w:b/>
      <w:bCs/>
      <w:sz w:val="16"/>
    </w:rPr>
  </w:style>
  <w:style w:type="character" w:styleId="WW8Num2z0">
    <w:name w:val="WW8Num2z0"/>
    <w:qFormat/>
    <w:rPr>
      <w:rFonts w:ascii="Wingdings" w:hAnsi="Wingdings"/>
    </w:rPr>
  </w:style>
  <w:style w:type="character" w:styleId="WW8Num7z0">
    <w:name w:val="WW8Num7z0"/>
    <w:qFormat/>
    <w:rPr>
      <w:rFonts w:ascii="Wingdings" w:hAnsi="Wingdings"/>
    </w:rPr>
  </w:style>
  <w:style w:type="character" w:styleId="WW8Num8z0">
    <w:name w:val="WW8Num8z0"/>
    <w:qFormat/>
    <w:rPr>
      <w:rFonts w:ascii="Wingdings" w:hAnsi="Wingdings"/>
    </w:rPr>
  </w:style>
  <w:style w:type="character" w:styleId="WW8Num9z0">
    <w:name w:val="WW8Num9z0"/>
    <w:qFormat/>
    <w:rPr>
      <w:rFonts w:ascii="Wingdings" w:hAnsi="Wingdings"/>
    </w:rPr>
  </w:style>
  <w:style w:type="character" w:styleId="WW8Num12z0">
    <w:name w:val="WW8Num12z0"/>
    <w:qFormat/>
    <w:rPr>
      <w:rFonts w:ascii="Symbol" w:hAnsi="Symbol"/>
    </w:rPr>
  </w:style>
  <w:style w:type="character" w:styleId="WW8Num12z1">
    <w:name w:val="WW8Num12z1"/>
    <w:qFormat/>
    <w:rPr>
      <w:rFonts w:ascii="Courier New" w:hAnsi="Courier New"/>
    </w:rPr>
  </w:style>
  <w:style w:type="character" w:styleId="WW8Num12z2">
    <w:name w:val="WW8Num12z2"/>
    <w:qFormat/>
    <w:rPr>
      <w:rFonts w:ascii="Wingdings" w:hAnsi="Wingdings"/>
    </w:rPr>
  </w:style>
  <w:style w:type="character" w:styleId="WW8Num14z0">
    <w:name w:val="WW8Num14z0"/>
    <w:qFormat/>
    <w:rPr>
      <w:b/>
    </w:rPr>
  </w:style>
  <w:style w:type="character" w:styleId="WW8Num14z1">
    <w:name w:val="WW8Num14z1"/>
    <w:qFormat/>
    <w:rPr>
      <w:b w:val="false"/>
      <w:i w:val="false"/>
      <w:color w:val="000000"/>
      <w:sz w:val="22"/>
      <w:szCs w:val="22"/>
    </w:rPr>
  </w:style>
  <w:style w:type="character" w:styleId="WW8Num15z0">
    <w:name w:val="WW8Num15z0"/>
    <w:qFormat/>
    <w:rPr>
      <w:rFonts w:ascii="Symbol" w:hAnsi="Symbol"/>
    </w:rPr>
  </w:style>
  <w:style w:type="character" w:styleId="WW8Num15z1">
    <w:name w:val="WW8Num15z1"/>
    <w:qFormat/>
    <w:rPr>
      <w:rFonts w:ascii="Courier New" w:hAnsi="Courier New"/>
    </w:rPr>
  </w:style>
  <w:style w:type="character" w:styleId="WW8Num15z2">
    <w:name w:val="WW8Num15z2"/>
    <w:qFormat/>
    <w:rPr>
      <w:rFonts w:ascii="Wingdings" w:hAnsi="Wingdings"/>
    </w:rPr>
  </w:style>
  <w:style w:type="character" w:styleId="WW8Num16z0">
    <w:name w:val="WW8Num16z0"/>
    <w:qFormat/>
    <w:rPr>
      <w:rFonts w:ascii="Symbol" w:hAnsi="Symbol"/>
    </w:rPr>
  </w:style>
  <w:style w:type="character" w:styleId="WW8Num16z1">
    <w:name w:val="WW8Num16z1"/>
    <w:qFormat/>
    <w:rPr>
      <w:rFonts w:ascii="Courier New" w:hAnsi="Courier New"/>
    </w:rPr>
  </w:style>
  <w:style w:type="character" w:styleId="WW8Num16z2">
    <w:name w:val="WW8Num16z2"/>
    <w:qFormat/>
    <w:rPr>
      <w:rFonts w:ascii="Wingdings" w:hAnsi="Wingdings"/>
    </w:rPr>
  </w:style>
  <w:style w:type="character" w:styleId="WW8Num17z0">
    <w:name w:val="WW8Num17z0"/>
    <w:qFormat/>
    <w:rPr>
      <w:rFonts w:ascii="Symbol" w:hAnsi="Symbol"/>
    </w:rPr>
  </w:style>
  <w:style w:type="character" w:styleId="WW8Num19z0">
    <w:name w:val="WW8Num19z0"/>
    <w:qFormat/>
    <w:rPr>
      <w:b w:val="false"/>
      <w:i w:val="false"/>
    </w:rPr>
  </w:style>
  <w:style w:type="character" w:styleId="WW8Num19z1">
    <w:name w:val="WW8Num19z1"/>
    <w:qFormat/>
    <w:rPr>
      <w:b w:val="false"/>
      <w:i w:val="false"/>
      <w:color w:val="000000"/>
      <w:sz w:val="16"/>
      <w:szCs w:val="16"/>
    </w:rPr>
  </w:style>
  <w:style w:type="character" w:styleId="WW8Num19z2">
    <w:name w:val="WW8Num19z2"/>
    <w:qFormat/>
    <w:rPr>
      <w:b w:val="false"/>
    </w:rPr>
  </w:style>
  <w:style w:type="character" w:styleId="WW8Num22z0">
    <w:name w:val="WW8Num22z0"/>
    <w:qFormat/>
    <w:rPr>
      <w:rFonts w:ascii="Symbol" w:hAnsi="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rPr>
  </w:style>
  <w:style w:type="character" w:styleId="WW8Num26z0">
    <w:name w:val="WW8Num26z0"/>
    <w:qFormat/>
    <w:rPr>
      <w:b/>
    </w:rPr>
  </w:style>
  <w:style w:type="character" w:styleId="WW8Num29z0">
    <w:name w:val="WW8Num29z0"/>
    <w:qFormat/>
    <w:rPr>
      <w:rFonts w:ascii="Symbol" w:hAnsi="Symbol"/>
    </w:rPr>
  </w:style>
  <w:style w:type="character" w:styleId="WW8NumSt21z0">
    <w:name w:val="WW8NumSt21z0"/>
    <w:qFormat/>
    <w:rPr>
      <w:rFonts w:ascii="Symbol" w:hAnsi="Symbol"/>
    </w:rPr>
  </w:style>
  <w:style w:type="character" w:styleId="Style10">
    <w:name w:val="Основной шрифт абзаца"/>
    <w:qFormat/>
    <w:rPr/>
  </w:style>
  <w:style w:type="character" w:styleId="Style11">
    <w:name w:val="Номер сторінки"/>
    <w:basedOn w:val="Style10"/>
    <w:rPr/>
  </w:style>
  <w:style w:type="character" w:styleId="HTML">
    <w:name w:val="Пишущая машинка HTML"/>
    <w:basedOn w:val="Style10"/>
    <w:qFormat/>
    <w:rPr>
      <w:rFonts w:ascii="Courier New" w:hAnsi="Courier New" w:eastAsia="Courier New" w:cs="Courier New"/>
      <w:sz w:val="20"/>
      <w:szCs w:val="20"/>
    </w:rPr>
  </w:style>
  <w:style w:type="character" w:styleId="Style12">
    <w:name w:val="Знак примечания"/>
    <w:basedOn w:val="Style10"/>
    <w:qFormat/>
    <w:rPr>
      <w:sz w:val="16"/>
      <w:szCs w:val="16"/>
    </w:rPr>
  </w:style>
  <w:style w:type="character" w:styleId="Style13">
    <w:name w:val="Символ нумерації"/>
    <w:qFormat/>
    <w:rPr/>
  </w:style>
  <w:style w:type="character" w:styleId="Style14">
    <w:name w:val="Маркери"/>
    <w:qFormat/>
    <w:rPr>
      <w:rFonts w:ascii="OpenSymbol" w:hAnsi="OpenSymbol" w:eastAsia="OpenSymbol" w:cs="OpenSymbol"/>
    </w:rPr>
  </w:style>
  <w:style w:type="character" w:styleId="Style15">
    <w:name w:val="Гіперпосилання"/>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Liberation Sans" w:cs="Arial"/>
      <w:sz w:val="28"/>
      <w:szCs w:val="28"/>
    </w:rPr>
  </w:style>
  <w:style w:type="paragraph" w:styleId="Style17">
    <w:name w:val="Body Text"/>
    <w:basedOn w:val="Normal"/>
    <w:pPr/>
    <w:rPr>
      <w:rFonts w:ascii="Arial" w:hAnsi="Arial"/>
      <w:b/>
      <w:sz w:val="18"/>
      <w:lang w:val="uk-UA"/>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Покажчик"/>
    <w:basedOn w:val="Normal"/>
    <w:qFormat/>
    <w:pPr>
      <w:suppressLineNumbers/>
    </w:pPr>
    <w:rPr>
      <w:rFonts w:cs="Tahoma"/>
    </w:rPr>
  </w:style>
  <w:style w:type="paragraph" w:styleId="Style21">
    <w:name w:val="Title"/>
    <w:basedOn w:val="Normal"/>
    <w:next w:val="Style17"/>
    <w:qFormat/>
    <w:pPr>
      <w:keepNext w:val="true"/>
      <w:spacing w:before="240" w:after="120"/>
    </w:pPr>
    <w:rPr>
      <w:rFonts w:ascii="Arial" w:hAnsi="Arial" w:eastAsia="MS Mincho" w:cs="Tahoma"/>
      <w:sz w:val="28"/>
      <w:szCs w:val="28"/>
    </w:rPr>
  </w:style>
  <w:style w:type="paragraph" w:styleId="Style22">
    <w:name w:val="Subtitle"/>
    <w:basedOn w:val="Style21"/>
    <w:next w:val="Style17"/>
    <w:qFormat/>
    <w:pPr>
      <w:jc w:val="center"/>
    </w:pPr>
    <w:rPr>
      <w:i/>
      <w:iCs/>
      <w:sz w:val="28"/>
      <w:szCs w:val="28"/>
    </w:rPr>
  </w:style>
  <w:style w:type="paragraph" w:styleId="Style23">
    <w:name w:val="Верхній і нижній колонтитули"/>
    <w:basedOn w:val="Normal"/>
    <w:qFormat/>
    <w:pPr/>
    <w:rPr/>
  </w:style>
  <w:style w:type="paragraph" w:styleId="Style24">
    <w:name w:val="Header"/>
    <w:basedOn w:val="Normal"/>
    <w:pPr>
      <w:tabs>
        <w:tab w:val="clear" w:pos="708"/>
        <w:tab w:val="center" w:pos="4153" w:leader="none"/>
        <w:tab w:val="right" w:pos="8306" w:leader="none"/>
      </w:tabs>
    </w:pPr>
    <w:rPr/>
  </w:style>
  <w:style w:type="paragraph" w:styleId="Style25">
    <w:name w:val="Body Text Indent"/>
    <w:basedOn w:val="Normal"/>
    <w:pPr>
      <w:spacing w:before="0" w:after="0"/>
      <w:ind w:left="142" w:right="0" w:hanging="142"/>
    </w:pPr>
    <w:rPr>
      <w:rFonts w:ascii="Arial" w:hAnsi="Arial"/>
      <w:b/>
      <w:sz w:val="18"/>
      <w:lang w:val="uk-UA"/>
    </w:rPr>
  </w:style>
  <w:style w:type="paragraph" w:styleId="21">
    <w:name w:val="Основной текст с отступом 2"/>
    <w:basedOn w:val="Normal"/>
    <w:qFormat/>
    <w:pPr>
      <w:spacing w:before="0" w:after="0"/>
      <w:ind w:left="284" w:right="0" w:hanging="284"/>
    </w:pPr>
    <w:rPr>
      <w:rFonts w:ascii="Arial" w:hAnsi="Arial"/>
      <w:b/>
      <w:sz w:val="18"/>
      <w:lang w:val="uk-UA"/>
    </w:rPr>
  </w:style>
  <w:style w:type="paragraph" w:styleId="Style26">
    <w:name w:val="Footer"/>
    <w:basedOn w:val="Normal"/>
    <w:pPr>
      <w:tabs>
        <w:tab w:val="clear" w:pos="708"/>
        <w:tab w:val="center" w:pos="4153" w:leader="none"/>
        <w:tab w:val="right" w:pos="8306" w:leader="none"/>
      </w:tabs>
    </w:pPr>
    <w:rPr/>
  </w:style>
  <w:style w:type="paragraph" w:styleId="22">
    <w:name w:val="Основной текст 2"/>
    <w:basedOn w:val="Normal"/>
    <w:qFormat/>
    <w:pPr/>
    <w:rPr>
      <w:rFonts w:ascii="Arial" w:hAnsi="Arial"/>
      <w:b/>
      <w:sz w:val="17"/>
      <w:lang w:val="uk-UA"/>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color w:val="000000"/>
    </w:rPr>
  </w:style>
  <w:style w:type="paragraph" w:styleId="31">
    <w:name w:val="Основной текст с отступом 3"/>
    <w:basedOn w:val="Normal"/>
    <w:qFormat/>
    <w:pPr>
      <w:spacing w:before="0" w:after="0"/>
      <w:ind w:left="175" w:right="0" w:hanging="0"/>
      <w:jc w:val="both"/>
    </w:pPr>
    <w:rPr>
      <w:rFonts w:ascii="Arial" w:hAnsi="Arial" w:cs="Arial"/>
      <w:sz w:val="17"/>
      <w:lang w:val="uk-UA"/>
    </w:rPr>
  </w:style>
  <w:style w:type="paragraph" w:styleId="Style27">
    <w:name w:val="Текст примечания"/>
    <w:basedOn w:val="Normal"/>
    <w:qFormat/>
    <w:pPr/>
    <w:rPr/>
  </w:style>
  <w:style w:type="paragraph" w:styleId="Style28">
    <w:name w:val="Текст выноски"/>
    <w:basedOn w:val="Normal"/>
    <w:qFormat/>
    <w:pPr/>
    <w:rPr>
      <w:rFonts w:ascii="Tahoma" w:hAnsi="Tahoma" w:cs="Tahoma"/>
      <w:sz w:val="16"/>
      <w:szCs w:val="16"/>
    </w:rPr>
  </w:style>
  <w:style w:type="paragraph" w:styleId="Style29">
    <w:name w:val="Тема примечания"/>
    <w:basedOn w:val="Style27"/>
    <w:next w:val="Style27"/>
    <w:qFormat/>
    <w:pPr/>
    <w:rPr>
      <w:b/>
      <w:bCs/>
    </w:rPr>
  </w:style>
  <w:style w:type="paragraph" w:styleId="Style30">
    <w:name w:val="Вміст таблиці"/>
    <w:basedOn w:val="Normal"/>
    <w:qFormat/>
    <w:pPr>
      <w:suppressLineNumbers/>
    </w:pPr>
    <w:rPr/>
  </w:style>
  <w:style w:type="paragraph" w:styleId="Style31">
    <w:name w:val="Заголовок таблиці"/>
    <w:basedOn w:val="Style30"/>
    <w:qFormat/>
    <w:pPr>
      <w:suppressLineNumbers/>
      <w:jc w:val="center"/>
    </w:pPr>
    <w:rPr>
      <w:b/>
      <w:bCs/>
    </w:rPr>
  </w:style>
  <w:style w:type="paragraph" w:styleId="Style32">
    <w:name w:val="Цитати"/>
    <w:basedOn w:val="Normal"/>
    <w:qFormat/>
    <w:pPr>
      <w:spacing w:before="0" w:after="283"/>
      <w:ind w:left="567" w:right="567" w:hanging="0"/>
    </w:pPr>
    <w:rPr/>
  </w:style>
  <w:style w:type="paragraph" w:styleId="Style33">
    <w:name w:val="Текст у вказаному форматі"/>
    <w:basedOn w:val="Normal"/>
    <w:qFormat/>
    <w:pPr>
      <w:spacing w:before="0" w:after="0"/>
    </w:pPr>
    <w:rPr>
      <w:rFonts w:ascii="Liberation Mono" w:hAnsi="Liberation Mono" w:eastAsia="Liberation Mono" w:cs="Liberation Mono"/>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http://www.grandwis.com.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LibreOffice/7.0.4.2$Linux_X86_64 LibreOffice_project/00$Build-2</Application>
  <AppVersion>15.0000</AppVersion>
  <Pages>9</Pages>
  <Words>4015</Words>
  <Characters>28157</Characters>
  <CharactersWithSpaces>32126</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2022-10-07T10:29:11Z</dcterms:created>
  <dc:creator/>
  <dc:description/>
  <dc:language>uk-UA</dc:language>
  <cp:lastModifiedBy/>
  <dcterms:modified xsi:type="dcterms:W3CDTF">2022-10-07T14:32:51Z</dcterms:modified>
  <cp:revision>4</cp:revision>
  <dc:subject/>
  <dc:title>Договір страхування транспортних засобів № 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________________________</vt:lpwstr>
  </property>
  <property fmtid="{D5CDD505-2E9C-101B-9397-08002B2CF9AE}" pid="3" name="????????">
    <vt:lpwstr>________________________________</vt:lpwstr>
  </property>
  <property fmtid="{D5CDD505-2E9C-101B-9397-08002B2CF9AE}" pid="4" name="??????????">
    <vt:lpwstr>_______________</vt:lpwstr>
  </property>
  <property fmtid="{D5CDD505-2E9C-101B-9397-08002B2CF9AE}" pid="5" name="???????????">
    <vt:lpwstr>_______</vt:lpwstr>
  </property>
  <property fmtid="{D5CDD505-2E9C-101B-9397-08002B2CF9AE}" pid="6" name="????????????">
    <vt:lpwstr>________________</vt:lpwstr>
  </property>
  <property fmtid="{D5CDD505-2E9C-101B-9397-08002B2CF9AE}" pid="7" name="??????????????">
    <vt:lpwstr> ________________  року</vt:lpwstr>
  </property>
  <property fmtid="{D5CDD505-2E9C-101B-9397-08002B2CF9AE}" pid="8" name="?????????????????">
    <vt:lpwstr>_______________________________-</vt:lpwstr>
  </property>
  <property fmtid="{D5CDD505-2E9C-101B-9397-08002B2CF9AE}" pid="9" name="??????????????????">
    <vt:lpwstr> ___________________  року</vt:lpwstr>
  </property>
</Properties>
</file>